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76622" w14:textId="3731B74F" w:rsidR="004C5A51" w:rsidRPr="003A3720" w:rsidRDefault="002A2B6F">
      <w:pPr>
        <w:jc w:val="center"/>
        <w:rPr>
          <w:rFonts w:asciiTheme="minorHAnsi" w:hAnsiTheme="minorHAnsi" w:cstheme="minorHAnsi"/>
          <w:sz w:val="24"/>
          <w:szCs w:val="24"/>
        </w:rPr>
      </w:pPr>
      <w:r w:rsidRPr="003A3720">
        <w:rPr>
          <w:rStyle w:val="Forte"/>
          <w:rFonts w:asciiTheme="minorHAnsi" w:hAnsiTheme="minorHAnsi" w:cstheme="minorHAnsi"/>
          <w:bCs w:val="0"/>
          <w:position w:val="-1"/>
          <w:sz w:val="24"/>
          <w:szCs w:val="24"/>
        </w:rPr>
        <w:t xml:space="preserve">PROJETO DE </w:t>
      </w:r>
      <w:r w:rsidR="00F0397E">
        <w:rPr>
          <w:rStyle w:val="Forte"/>
          <w:rFonts w:asciiTheme="minorHAnsi" w:hAnsiTheme="minorHAnsi" w:cstheme="minorHAnsi"/>
          <w:bCs w:val="0"/>
          <w:position w:val="-1"/>
          <w:sz w:val="24"/>
          <w:szCs w:val="24"/>
        </w:rPr>
        <w:t>RESOLUÇÃO</w:t>
      </w:r>
      <w:r w:rsidRPr="003A3720">
        <w:rPr>
          <w:rStyle w:val="Forte"/>
          <w:rFonts w:asciiTheme="minorHAnsi" w:hAnsiTheme="minorHAnsi" w:cstheme="minorHAnsi"/>
          <w:bCs w:val="0"/>
          <w:position w:val="-1"/>
          <w:sz w:val="24"/>
          <w:szCs w:val="24"/>
        </w:rPr>
        <w:t xml:space="preserve"> Nº </w:t>
      </w:r>
      <w:r w:rsidR="00F0397E">
        <w:rPr>
          <w:rStyle w:val="Forte"/>
          <w:rFonts w:asciiTheme="minorHAnsi" w:hAnsiTheme="minorHAnsi" w:cstheme="minorHAnsi"/>
          <w:bCs w:val="0"/>
          <w:position w:val="-1"/>
          <w:sz w:val="24"/>
          <w:szCs w:val="24"/>
        </w:rPr>
        <w:t>2</w:t>
      </w:r>
      <w:r w:rsidRPr="003A3720">
        <w:rPr>
          <w:rStyle w:val="Forte"/>
          <w:rFonts w:asciiTheme="minorHAnsi" w:hAnsiTheme="minorHAnsi" w:cstheme="minorHAnsi"/>
          <w:bCs w:val="0"/>
          <w:position w:val="-1"/>
          <w:sz w:val="24"/>
          <w:szCs w:val="24"/>
        </w:rPr>
        <w:t xml:space="preserve"> DE </w:t>
      </w:r>
      <w:r w:rsidR="00D56E12">
        <w:rPr>
          <w:rStyle w:val="Forte"/>
          <w:rFonts w:asciiTheme="minorHAnsi" w:hAnsiTheme="minorHAnsi" w:cstheme="minorHAnsi"/>
          <w:bCs w:val="0"/>
          <w:position w:val="-1"/>
          <w:sz w:val="24"/>
          <w:szCs w:val="24"/>
        </w:rPr>
        <w:t>06</w:t>
      </w:r>
      <w:r w:rsidRPr="003A3720">
        <w:rPr>
          <w:rStyle w:val="Forte"/>
          <w:rFonts w:asciiTheme="minorHAnsi" w:hAnsiTheme="minorHAnsi" w:cstheme="minorHAnsi"/>
          <w:bCs w:val="0"/>
          <w:position w:val="-1"/>
          <w:sz w:val="24"/>
          <w:szCs w:val="24"/>
        </w:rPr>
        <w:t xml:space="preserve"> DE </w:t>
      </w:r>
      <w:r w:rsidR="00D56E12">
        <w:rPr>
          <w:rStyle w:val="Forte"/>
          <w:rFonts w:asciiTheme="minorHAnsi" w:hAnsiTheme="minorHAnsi" w:cstheme="minorHAnsi"/>
          <w:bCs w:val="0"/>
          <w:position w:val="-1"/>
          <w:sz w:val="24"/>
          <w:szCs w:val="24"/>
        </w:rPr>
        <w:t>MARÇO</w:t>
      </w:r>
      <w:r w:rsidRPr="003A3720">
        <w:rPr>
          <w:rStyle w:val="Forte"/>
          <w:rFonts w:asciiTheme="minorHAnsi" w:hAnsiTheme="minorHAnsi" w:cstheme="minorHAnsi"/>
          <w:bCs w:val="0"/>
          <w:position w:val="-1"/>
          <w:sz w:val="24"/>
          <w:szCs w:val="24"/>
        </w:rPr>
        <w:t xml:space="preserve"> DE 202</w:t>
      </w:r>
      <w:r w:rsidR="00C72FCA">
        <w:rPr>
          <w:rStyle w:val="Forte"/>
          <w:rFonts w:asciiTheme="minorHAnsi" w:hAnsiTheme="minorHAnsi" w:cstheme="minorHAnsi"/>
          <w:bCs w:val="0"/>
          <w:position w:val="-1"/>
          <w:sz w:val="24"/>
          <w:szCs w:val="24"/>
        </w:rPr>
        <w:t>4</w:t>
      </w:r>
    </w:p>
    <w:p w14:paraId="2095E49F" w14:textId="77777777" w:rsidR="004C5A51" w:rsidRPr="003A3720" w:rsidRDefault="004C5A51">
      <w:pPr>
        <w:rPr>
          <w:rStyle w:val="Forte"/>
          <w:rFonts w:asciiTheme="minorHAnsi" w:hAnsiTheme="minorHAnsi" w:cstheme="minorHAnsi"/>
          <w:b w:val="0"/>
          <w:bCs w:val="0"/>
          <w:sz w:val="24"/>
          <w:szCs w:val="24"/>
        </w:rPr>
      </w:pPr>
    </w:p>
    <w:p w14:paraId="31705911" w14:textId="71DD57C9" w:rsidR="000E7768" w:rsidRPr="003A3720" w:rsidRDefault="000E7768" w:rsidP="000C4809">
      <w:pPr>
        <w:pStyle w:val="Default"/>
        <w:ind w:left="5103"/>
        <w:jc w:val="both"/>
        <w:rPr>
          <w:rFonts w:asciiTheme="minorHAnsi" w:hAnsiTheme="minorHAnsi" w:cstheme="minorHAnsi"/>
          <w:i/>
          <w:iCs/>
          <w:color w:val="auto"/>
        </w:rPr>
      </w:pPr>
      <w:r w:rsidRPr="003A3720">
        <w:rPr>
          <w:rFonts w:asciiTheme="minorHAnsi" w:hAnsiTheme="minorHAnsi" w:cstheme="minorHAnsi"/>
          <w:i/>
          <w:iCs/>
          <w:color w:val="auto"/>
        </w:rPr>
        <w:t>“</w:t>
      </w:r>
      <w:r w:rsidR="00F0397E">
        <w:rPr>
          <w:rFonts w:ascii="Courier New" w:hAnsi="Courier New" w:cs="Courier New"/>
          <w:bCs/>
          <w:sz w:val="28"/>
          <w:szCs w:val="28"/>
        </w:rPr>
        <w:t>Institui o Prêmio Mulheres Inspiradoras</w:t>
      </w:r>
      <w:r w:rsidR="00212D9E">
        <w:rPr>
          <w:rFonts w:asciiTheme="minorHAnsi" w:hAnsiTheme="minorHAnsi" w:cstheme="minorHAnsi"/>
          <w:i/>
          <w:iCs/>
          <w:color w:val="auto"/>
        </w:rPr>
        <w:t>.</w:t>
      </w:r>
      <w:r w:rsidR="007346C4" w:rsidRPr="003A3720">
        <w:rPr>
          <w:rFonts w:asciiTheme="minorHAnsi" w:hAnsiTheme="minorHAnsi" w:cstheme="minorHAnsi"/>
          <w:i/>
          <w:iCs/>
          <w:color w:val="auto"/>
        </w:rPr>
        <w:t>”</w:t>
      </w:r>
    </w:p>
    <w:p w14:paraId="3E15A895" w14:textId="77777777" w:rsidR="007346C4" w:rsidRPr="003A3720" w:rsidRDefault="007346C4" w:rsidP="007346C4">
      <w:pPr>
        <w:pStyle w:val="Default"/>
        <w:rPr>
          <w:rFonts w:asciiTheme="minorHAnsi" w:hAnsiTheme="minorHAnsi" w:cstheme="minorHAnsi"/>
          <w:b/>
          <w:bCs/>
          <w:color w:val="auto"/>
        </w:rPr>
      </w:pPr>
    </w:p>
    <w:p w14:paraId="5FF139F0" w14:textId="77777777" w:rsidR="000E7768" w:rsidRPr="003A3720" w:rsidRDefault="000E7768" w:rsidP="000E7768">
      <w:pPr>
        <w:pStyle w:val="Default"/>
        <w:spacing w:line="360" w:lineRule="auto"/>
        <w:jc w:val="center"/>
        <w:rPr>
          <w:rFonts w:asciiTheme="minorHAnsi" w:hAnsiTheme="minorHAnsi" w:cstheme="minorHAnsi"/>
          <w:i/>
          <w:iCs/>
          <w:color w:val="FF0000"/>
        </w:rPr>
      </w:pPr>
      <w:r w:rsidRPr="003A3720">
        <w:rPr>
          <w:rFonts w:asciiTheme="minorHAnsi" w:hAnsiTheme="minorHAnsi" w:cstheme="minorHAnsi"/>
          <w:i/>
          <w:iCs/>
          <w:color w:val="FF0000"/>
        </w:rPr>
        <w:t>A Câmara Municipal de Bicas decreta...</w:t>
      </w:r>
    </w:p>
    <w:p w14:paraId="444895E9" w14:textId="77777777" w:rsidR="000E7768" w:rsidRPr="003A3720" w:rsidRDefault="000E7768" w:rsidP="000E7768">
      <w:pPr>
        <w:pStyle w:val="Default"/>
        <w:spacing w:line="360" w:lineRule="auto"/>
        <w:jc w:val="both"/>
        <w:rPr>
          <w:rFonts w:asciiTheme="minorHAnsi" w:hAnsiTheme="minorHAnsi" w:cstheme="minorHAnsi"/>
          <w:b/>
          <w:bCs/>
        </w:rPr>
      </w:pPr>
    </w:p>
    <w:p w14:paraId="1EE9DC76" w14:textId="77777777" w:rsidR="00F0397E" w:rsidRPr="00F0397E" w:rsidRDefault="00F0397E" w:rsidP="00F0397E">
      <w:pPr>
        <w:pStyle w:val="Default"/>
        <w:ind w:firstLine="708"/>
        <w:jc w:val="both"/>
        <w:rPr>
          <w:rFonts w:asciiTheme="minorHAnsi" w:hAnsiTheme="minorHAnsi" w:cstheme="minorHAnsi"/>
        </w:rPr>
      </w:pPr>
      <w:r w:rsidRPr="00F0397E">
        <w:rPr>
          <w:rFonts w:asciiTheme="minorHAnsi" w:hAnsiTheme="minorHAnsi" w:cstheme="minorHAnsi"/>
          <w:b/>
          <w:bCs/>
        </w:rPr>
        <w:t xml:space="preserve">Art. 1º </w:t>
      </w:r>
      <w:r w:rsidRPr="00F0397E">
        <w:rPr>
          <w:rFonts w:asciiTheme="minorHAnsi" w:hAnsiTheme="minorHAnsi" w:cstheme="minorHAnsi"/>
        </w:rPr>
        <w:t>Institui-se o Prêmio Mulheres Inspiradoras, a ser concedido pela Câmara Municipal de Bicas, em comemoração ao Dia Internacional da Mulher, celebrado em 08 de março de cada ano.</w:t>
      </w:r>
    </w:p>
    <w:p w14:paraId="0CBB5C22" w14:textId="77777777" w:rsidR="00F0397E" w:rsidRPr="00F0397E" w:rsidRDefault="00F0397E" w:rsidP="00F0397E">
      <w:pPr>
        <w:pStyle w:val="Default"/>
        <w:ind w:firstLine="708"/>
        <w:jc w:val="both"/>
        <w:rPr>
          <w:rFonts w:asciiTheme="minorHAnsi" w:hAnsiTheme="minorHAnsi" w:cstheme="minorHAnsi"/>
        </w:rPr>
      </w:pPr>
      <w:r w:rsidRPr="00F0397E">
        <w:rPr>
          <w:rFonts w:asciiTheme="minorHAnsi" w:hAnsiTheme="minorHAnsi" w:cstheme="minorHAnsi"/>
          <w:b/>
          <w:bCs/>
        </w:rPr>
        <w:t xml:space="preserve">Art. 2º </w:t>
      </w:r>
      <w:r w:rsidRPr="00F0397E">
        <w:rPr>
          <w:rFonts w:asciiTheme="minorHAnsi" w:hAnsiTheme="minorHAnsi" w:cstheme="minorHAnsi"/>
        </w:rPr>
        <w:t>O prêmio será entregue anualmente, em sessão solene, a três mulheres que se destacaram no município pelos serviços prestados, tais como:</w:t>
      </w:r>
    </w:p>
    <w:p w14:paraId="0ACA3FD9" w14:textId="77777777" w:rsidR="00F0397E" w:rsidRPr="00F0397E" w:rsidRDefault="00F0397E" w:rsidP="00F0397E">
      <w:pPr>
        <w:pStyle w:val="Default"/>
        <w:ind w:firstLine="708"/>
        <w:jc w:val="both"/>
        <w:rPr>
          <w:rFonts w:asciiTheme="minorHAnsi" w:hAnsiTheme="minorHAnsi" w:cstheme="minorHAnsi"/>
        </w:rPr>
      </w:pPr>
      <w:r w:rsidRPr="00F0397E">
        <w:rPr>
          <w:rFonts w:asciiTheme="minorHAnsi" w:hAnsiTheme="minorHAnsi" w:cstheme="minorHAnsi"/>
        </w:rPr>
        <w:t>a) Trabalhos voluntários em bairros, associações, entidades e outros locais;</w:t>
      </w:r>
    </w:p>
    <w:p w14:paraId="0C0023DA" w14:textId="77777777" w:rsidR="00F0397E" w:rsidRPr="00F0397E" w:rsidRDefault="00F0397E" w:rsidP="00F0397E">
      <w:pPr>
        <w:pStyle w:val="Default"/>
        <w:ind w:firstLine="708"/>
        <w:jc w:val="both"/>
        <w:rPr>
          <w:rFonts w:asciiTheme="minorHAnsi" w:hAnsiTheme="minorHAnsi" w:cstheme="minorHAnsi"/>
        </w:rPr>
      </w:pPr>
      <w:r w:rsidRPr="00F0397E">
        <w:rPr>
          <w:rFonts w:asciiTheme="minorHAnsi" w:hAnsiTheme="minorHAnsi" w:cstheme="minorHAnsi"/>
        </w:rPr>
        <w:t>b) Atuação destacada em diversas áreas profissionais, como saúde, educação, agricultura, entre outras;</w:t>
      </w:r>
    </w:p>
    <w:p w14:paraId="7C6C28A0" w14:textId="77777777" w:rsidR="00F0397E" w:rsidRPr="00F0397E" w:rsidRDefault="00F0397E" w:rsidP="00F0397E">
      <w:pPr>
        <w:pStyle w:val="Default"/>
        <w:ind w:firstLine="708"/>
        <w:jc w:val="both"/>
        <w:rPr>
          <w:rFonts w:asciiTheme="minorHAnsi" w:hAnsiTheme="minorHAnsi" w:cstheme="minorHAnsi"/>
        </w:rPr>
      </w:pPr>
      <w:r w:rsidRPr="00F0397E">
        <w:rPr>
          <w:rFonts w:asciiTheme="minorHAnsi" w:hAnsiTheme="minorHAnsi" w:cstheme="minorHAnsi"/>
        </w:rPr>
        <w:t>c) Criação e execução de projetos comprovadamente benéficos para a comunidade;</w:t>
      </w:r>
    </w:p>
    <w:p w14:paraId="5C5F786F" w14:textId="77777777" w:rsidR="00F0397E" w:rsidRPr="00F0397E" w:rsidRDefault="00F0397E" w:rsidP="00F0397E">
      <w:pPr>
        <w:pStyle w:val="Default"/>
        <w:ind w:firstLine="708"/>
        <w:jc w:val="both"/>
        <w:rPr>
          <w:rFonts w:asciiTheme="minorHAnsi" w:hAnsiTheme="minorHAnsi" w:cstheme="minorHAnsi"/>
        </w:rPr>
      </w:pPr>
      <w:r w:rsidRPr="00F0397E">
        <w:rPr>
          <w:rFonts w:asciiTheme="minorHAnsi" w:hAnsiTheme="minorHAnsi" w:cstheme="minorHAnsi"/>
        </w:rPr>
        <w:t>d) Promoção da participação política feminina;</w:t>
      </w:r>
    </w:p>
    <w:p w14:paraId="559C3355" w14:textId="77777777" w:rsidR="00F0397E" w:rsidRPr="00F0397E" w:rsidRDefault="00F0397E" w:rsidP="00F0397E">
      <w:pPr>
        <w:pStyle w:val="Default"/>
        <w:ind w:firstLine="708"/>
        <w:jc w:val="both"/>
        <w:rPr>
          <w:rFonts w:asciiTheme="minorHAnsi" w:hAnsiTheme="minorHAnsi" w:cstheme="minorHAnsi"/>
        </w:rPr>
      </w:pPr>
      <w:r w:rsidRPr="00F0397E">
        <w:rPr>
          <w:rFonts w:asciiTheme="minorHAnsi" w:hAnsiTheme="minorHAnsi" w:cstheme="minorHAnsi"/>
        </w:rPr>
        <w:t>e) Defesa dos direitos das mulheres;</w:t>
      </w:r>
    </w:p>
    <w:p w14:paraId="646A2B21" w14:textId="77777777" w:rsidR="00F0397E" w:rsidRPr="00F0397E" w:rsidRDefault="00F0397E" w:rsidP="00F0397E">
      <w:pPr>
        <w:pStyle w:val="Default"/>
        <w:ind w:firstLine="708"/>
        <w:jc w:val="both"/>
        <w:rPr>
          <w:rFonts w:asciiTheme="minorHAnsi" w:hAnsiTheme="minorHAnsi" w:cstheme="minorHAnsi"/>
        </w:rPr>
      </w:pPr>
      <w:r w:rsidRPr="00F0397E">
        <w:rPr>
          <w:rFonts w:asciiTheme="minorHAnsi" w:hAnsiTheme="minorHAnsi" w:cstheme="minorHAnsi"/>
        </w:rPr>
        <w:t>f) Destaque no campo esportivo, com relevante trabalho social na área.</w:t>
      </w:r>
    </w:p>
    <w:p w14:paraId="5805765D" w14:textId="77777777" w:rsidR="00F0397E" w:rsidRPr="00F0397E" w:rsidRDefault="00F0397E" w:rsidP="00F0397E">
      <w:pPr>
        <w:pStyle w:val="Default"/>
        <w:ind w:firstLine="708"/>
        <w:jc w:val="both"/>
        <w:rPr>
          <w:rFonts w:asciiTheme="minorHAnsi" w:hAnsiTheme="minorHAnsi" w:cstheme="minorHAnsi"/>
        </w:rPr>
      </w:pPr>
      <w:r w:rsidRPr="00F0397E">
        <w:rPr>
          <w:rFonts w:asciiTheme="minorHAnsi" w:hAnsiTheme="minorHAnsi" w:cstheme="minorHAnsi"/>
          <w:b/>
          <w:bCs/>
        </w:rPr>
        <w:t xml:space="preserve">Art. 3º </w:t>
      </w:r>
      <w:r w:rsidRPr="00F0397E">
        <w:rPr>
          <w:rFonts w:asciiTheme="minorHAnsi" w:hAnsiTheme="minorHAnsi" w:cstheme="minorHAnsi"/>
        </w:rPr>
        <w:t>A seleção das mulheres premiadas será realizada pela Comissão de Legislação Participativa até o dia 31 de dezembro de cada ano.</w:t>
      </w:r>
    </w:p>
    <w:p w14:paraId="649AC4C5" w14:textId="77777777" w:rsidR="00F0397E" w:rsidRPr="00F0397E" w:rsidRDefault="00F0397E" w:rsidP="00F0397E">
      <w:pPr>
        <w:pStyle w:val="Default"/>
        <w:ind w:firstLine="708"/>
        <w:jc w:val="both"/>
        <w:rPr>
          <w:rFonts w:asciiTheme="minorHAnsi" w:hAnsiTheme="minorHAnsi" w:cstheme="minorHAnsi"/>
        </w:rPr>
      </w:pPr>
      <w:r w:rsidRPr="00F0397E">
        <w:rPr>
          <w:rFonts w:asciiTheme="minorHAnsi" w:hAnsiTheme="minorHAnsi" w:cstheme="minorHAnsi"/>
          <w:b/>
          <w:bCs/>
        </w:rPr>
        <w:t xml:space="preserve">Art. 4º </w:t>
      </w:r>
      <w:r w:rsidRPr="00F0397E">
        <w:rPr>
          <w:rFonts w:asciiTheme="minorHAnsi" w:hAnsiTheme="minorHAnsi" w:cstheme="minorHAnsi"/>
        </w:rPr>
        <w:t>A entrega dos prêmios ocorrerá individualmente em sessão solene durante a semana de comemoração ao Dia Internacional da Mulher.</w:t>
      </w:r>
    </w:p>
    <w:p w14:paraId="207BA47E" w14:textId="77777777" w:rsidR="00F0397E" w:rsidRPr="00F0397E" w:rsidRDefault="00F0397E" w:rsidP="00F0397E">
      <w:pPr>
        <w:pStyle w:val="Default"/>
        <w:ind w:firstLine="708"/>
        <w:jc w:val="both"/>
        <w:rPr>
          <w:rFonts w:asciiTheme="minorHAnsi" w:hAnsiTheme="minorHAnsi" w:cstheme="minorHAnsi"/>
        </w:rPr>
      </w:pPr>
      <w:r w:rsidRPr="00F0397E">
        <w:rPr>
          <w:rFonts w:asciiTheme="minorHAnsi" w:hAnsiTheme="minorHAnsi" w:cstheme="minorHAnsi"/>
          <w:b/>
          <w:bCs/>
        </w:rPr>
        <w:t xml:space="preserve">Art. 5º </w:t>
      </w:r>
      <w:r w:rsidRPr="00F0397E">
        <w:rPr>
          <w:rFonts w:asciiTheme="minorHAnsi" w:hAnsiTheme="minorHAnsi" w:cstheme="minorHAnsi"/>
        </w:rPr>
        <w:t>As despesas decorrentes deste projeto serão incluídas nos orçamentos futuros.</w:t>
      </w:r>
    </w:p>
    <w:p w14:paraId="23D6F426" w14:textId="426230F8" w:rsidR="00D56E12" w:rsidRDefault="00F0397E" w:rsidP="00F0397E">
      <w:pPr>
        <w:pStyle w:val="Default"/>
        <w:ind w:firstLine="708"/>
        <w:jc w:val="both"/>
        <w:rPr>
          <w:rFonts w:asciiTheme="minorHAnsi" w:hAnsiTheme="minorHAnsi" w:cstheme="minorHAnsi"/>
        </w:rPr>
      </w:pPr>
      <w:r w:rsidRPr="00F0397E">
        <w:rPr>
          <w:rFonts w:asciiTheme="minorHAnsi" w:hAnsiTheme="minorHAnsi" w:cstheme="minorHAnsi"/>
          <w:b/>
          <w:bCs/>
        </w:rPr>
        <w:t xml:space="preserve">Art. 6º </w:t>
      </w:r>
      <w:r w:rsidRPr="00F0397E">
        <w:rPr>
          <w:rFonts w:asciiTheme="minorHAnsi" w:hAnsiTheme="minorHAnsi" w:cstheme="minorHAnsi"/>
        </w:rPr>
        <w:t>Esta lei entra em vigor na data de sua publicação.</w:t>
      </w:r>
    </w:p>
    <w:p w14:paraId="526FCADD" w14:textId="77777777" w:rsidR="00F0397E" w:rsidRDefault="00F0397E" w:rsidP="00F0397E">
      <w:pPr>
        <w:pStyle w:val="Default"/>
        <w:ind w:firstLine="708"/>
        <w:jc w:val="both"/>
        <w:rPr>
          <w:rFonts w:asciiTheme="minorHAnsi" w:hAnsiTheme="minorHAnsi" w:cstheme="minorHAnsi"/>
        </w:rPr>
      </w:pPr>
    </w:p>
    <w:p w14:paraId="14D78280" w14:textId="77777777" w:rsidR="00F0397E" w:rsidRDefault="00F0397E" w:rsidP="00F0397E">
      <w:pPr>
        <w:pStyle w:val="Default"/>
        <w:ind w:firstLine="708"/>
        <w:jc w:val="both"/>
        <w:rPr>
          <w:rFonts w:asciiTheme="minorHAnsi" w:hAnsiTheme="minorHAnsi" w:cstheme="minorHAnsi"/>
        </w:rPr>
      </w:pPr>
    </w:p>
    <w:p w14:paraId="43C762F4" w14:textId="77777777" w:rsidR="00F0397E" w:rsidRPr="00F0397E" w:rsidRDefault="00F0397E" w:rsidP="00F0397E">
      <w:pPr>
        <w:pStyle w:val="Default"/>
        <w:ind w:firstLine="708"/>
        <w:jc w:val="both"/>
        <w:rPr>
          <w:rFonts w:asciiTheme="minorHAnsi" w:hAnsiTheme="minorHAnsi" w:cstheme="minorHAnsi"/>
        </w:rPr>
      </w:pPr>
    </w:p>
    <w:p w14:paraId="7BF15F09" w14:textId="52BA79DA" w:rsidR="005E100D" w:rsidRDefault="00D56E12" w:rsidP="00212D9E">
      <w:pPr>
        <w:pStyle w:val="Default"/>
        <w:ind w:firstLine="708"/>
        <w:jc w:val="center"/>
        <w:rPr>
          <w:rFonts w:asciiTheme="minorHAnsi" w:hAnsiTheme="minorHAnsi" w:cstheme="minorHAnsi"/>
        </w:rPr>
      </w:pPr>
      <w:r>
        <w:rPr>
          <w:rFonts w:asciiTheme="minorHAnsi" w:hAnsiTheme="minorHAnsi" w:cstheme="minorHAnsi"/>
        </w:rPr>
        <w:t>Marcelo N. Jardim</w:t>
      </w:r>
    </w:p>
    <w:p w14:paraId="2446E34A" w14:textId="2206DA4C" w:rsidR="00642E0E" w:rsidRDefault="00642E0E" w:rsidP="00212D9E">
      <w:pPr>
        <w:pStyle w:val="Default"/>
        <w:ind w:firstLine="708"/>
        <w:jc w:val="center"/>
        <w:rPr>
          <w:rFonts w:asciiTheme="minorHAnsi" w:hAnsiTheme="minorHAnsi" w:cstheme="minorHAnsi"/>
        </w:rPr>
      </w:pPr>
      <w:r w:rsidRPr="003A3720">
        <w:rPr>
          <w:rFonts w:asciiTheme="minorHAnsi" w:hAnsiTheme="minorHAnsi" w:cstheme="minorHAnsi"/>
        </w:rPr>
        <w:t>Vereador proponente</w:t>
      </w:r>
    </w:p>
    <w:p w14:paraId="1F942E2A" w14:textId="77777777" w:rsidR="00212D9E" w:rsidRPr="003A3720" w:rsidRDefault="00212D9E" w:rsidP="00212D9E">
      <w:pPr>
        <w:pStyle w:val="Default"/>
        <w:ind w:firstLine="708"/>
        <w:jc w:val="center"/>
        <w:rPr>
          <w:rFonts w:asciiTheme="minorHAnsi" w:hAnsiTheme="minorHAnsi" w:cstheme="minorHAnsi"/>
        </w:rPr>
      </w:pPr>
    </w:p>
    <w:p w14:paraId="223865E6" w14:textId="2AB626B1" w:rsidR="00F0397E" w:rsidRPr="00F0397E" w:rsidRDefault="00642E0E" w:rsidP="00F0397E">
      <w:pPr>
        <w:pStyle w:val="Default"/>
        <w:spacing w:after="240"/>
        <w:jc w:val="both"/>
        <w:rPr>
          <w:rFonts w:asciiTheme="minorHAnsi" w:hAnsiTheme="minorHAnsi" w:cstheme="minorHAnsi"/>
        </w:rPr>
      </w:pPr>
      <w:r w:rsidRPr="003A3720">
        <w:rPr>
          <w:rFonts w:asciiTheme="minorHAnsi" w:hAnsiTheme="minorHAnsi" w:cstheme="minorHAnsi"/>
          <w:b/>
          <w:bCs/>
        </w:rPr>
        <w:t>Justificação</w:t>
      </w:r>
      <w:r w:rsidR="00212D9E">
        <w:rPr>
          <w:rFonts w:asciiTheme="minorHAnsi" w:hAnsiTheme="minorHAnsi" w:cstheme="minorHAnsi"/>
          <w:b/>
          <w:bCs/>
        </w:rPr>
        <w:t xml:space="preserve">. </w:t>
      </w:r>
      <w:r w:rsidR="00F0397E" w:rsidRPr="00F0397E">
        <w:rPr>
          <w:rFonts w:asciiTheme="minorHAnsi" w:hAnsiTheme="minorHAnsi" w:cstheme="minorHAnsi"/>
        </w:rPr>
        <w:t>O Prêmio Mulheres Inspiradoras é uma iniciativa que visa reconhecer e valorizar o papel fundamental das mulheres na sociedade de Bicas. A data escolhida para a entrega do prêmio, o Dia Internacional da Mulher, é emblemática e reforça o compromisso com a igualdade de gênero e o empoderamento feminino.</w:t>
      </w:r>
    </w:p>
    <w:p w14:paraId="68A9EA0A" w14:textId="77777777" w:rsidR="00F0397E" w:rsidRPr="00F0397E" w:rsidRDefault="00F0397E" w:rsidP="00F0397E">
      <w:pPr>
        <w:pStyle w:val="Default"/>
        <w:spacing w:after="240"/>
        <w:jc w:val="both"/>
        <w:rPr>
          <w:rFonts w:asciiTheme="minorHAnsi" w:hAnsiTheme="minorHAnsi" w:cstheme="minorHAnsi"/>
        </w:rPr>
      </w:pPr>
      <w:r w:rsidRPr="00F0397E">
        <w:rPr>
          <w:rFonts w:asciiTheme="minorHAnsi" w:hAnsiTheme="minorHAnsi" w:cstheme="minorHAnsi"/>
        </w:rPr>
        <w:t>Este projeto busca destacar e premiar mulheres que se destacaram em diferentes áreas, seja através de trabalhos voluntários, atuação profissional, projetos comunitários, promoção da participação política, defesa dos direitos das mulheres ou destaque no esporte. Reconhecer essas mulheres é não apenas um gesto simbólico, mas também uma forma de incentivar outras mulheres a seguirem seus exemplos e contribuírem para uma sociedade mais justa e igualitária.</w:t>
      </w:r>
    </w:p>
    <w:p w14:paraId="4A0B90B5" w14:textId="77777777" w:rsidR="00F0397E" w:rsidRPr="00F0397E" w:rsidRDefault="00F0397E" w:rsidP="00F0397E">
      <w:pPr>
        <w:pStyle w:val="Default"/>
        <w:spacing w:after="240"/>
        <w:jc w:val="both"/>
        <w:rPr>
          <w:rFonts w:asciiTheme="minorHAnsi" w:hAnsiTheme="minorHAnsi" w:cstheme="minorHAnsi"/>
        </w:rPr>
      </w:pPr>
      <w:r w:rsidRPr="00F0397E">
        <w:rPr>
          <w:rFonts w:asciiTheme="minorHAnsi" w:hAnsiTheme="minorHAnsi" w:cstheme="minorHAnsi"/>
        </w:rPr>
        <w:lastRenderedPageBreak/>
        <w:t>Além disso, a premiação é uma forma de dar visibilidade às mulheres que, muitas vezes, realizam trabalhos e ações fundamentais para a comunidade, mas que nem sempre são devidamente reconhecidas. Com isso, esperamos incentivar o engajamento e a participação das mulheres em diversas áreas, fortalecendo assim a democracia e a diversidade de vozes em nossa cidade.</w:t>
      </w:r>
    </w:p>
    <w:p w14:paraId="7E1BC650" w14:textId="07057B3C" w:rsidR="00D56E12" w:rsidRPr="00D56E12" w:rsidRDefault="00F0397E" w:rsidP="00F0397E">
      <w:pPr>
        <w:pStyle w:val="Default"/>
        <w:spacing w:after="240"/>
        <w:jc w:val="both"/>
        <w:rPr>
          <w:rFonts w:asciiTheme="minorHAnsi" w:hAnsiTheme="minorHAnsi" w:cstheme="minorHAnsi"/>
        </w:rPr>
      </w:pPr>
      <w:r w:rsidRPr="00F0397E">
        <w:rPr>
          <w:rFonts w:asciiTheme="minorHAnsi" w:hAnsiTheme="minorHAnsi" w:cstheme="minorHAnsi"/>
        </w:rPr>
        <w:t>Por fim, a inclusão das despesas do projeto nos orçamentos futuros é uma garantia de que o prêmio será uma ação contínua, permitindo que mais mulheres sejam reconhecidas e incentivadas a continuar suas trajetórias inspiradoras em prol da comunidade de Bicas.</w:t>
      </w:r>
    </w:p>
    <w:p w14:paraId="6099C0F4" w14:textId="0A93DAEF" w:rsidR="00065B66" w:rsidRPr="00736896" w:rsidRDefault="00D56E12" w:rsidP="00D56E12">
      <w:pPr>
        <w:pStyle w:val="Default"/>
        <w:spacing w:after="240"/>
        <w:jc w:val="both"/>
        <w:rPr>
          <w:rFonts w:asciiTheme="minorHAnsi" w:hAnsiTheme="minorHAnsi" w:cstheme="minorHAnsi"/>
        </w:rPr>
      </w:pPr>
      <w:r w:rsidRPr="00D56E12">
        <w:rPr>
          <w:rFonts w:asciiTheme="minorHAnsi" w:hAnsiTheme="minorHAnsi" w:cstheme="minorHAnsi"/>
        </w:rPr>
        <w:t>Diante do exposto, solicito o apoio dos nobres pares para a aprovação deste projeto.</w:t>
      </w:r>
    </w:p>
    <w:sectPr w:rsidR="00065B66" w:rsidRPr="00736896" w:rsidSect="00642E0E">
      <w:headerReference w:type="default" r:id="rId8"/>
      <w:footerReference w:type="default" r:id="rId9"/>
      <w:pgSz w:w="11906" w:h="16838"/>
      <w:pgMar w:top="1418" w:right="567" w:bottom="1418" w:left="1134"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70BC4" w14:textId="77777777" w:rsidR="00080F64" w:rsidRDefault="00080F64">
      <w:r>
        <w:separator/>
      </w:r>
    </w:p>
  </w:endnote>
  <w:endnote w:type="continuationSeparator" w:id="0">
    <w:p w14:paraId="6BA7DC06" w14:textId="77777777" w:rsidR="00080F64" w:rsidRDefault="00080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D116" w14:textId="77777777" w:rsidR="00080F64" w:rsidRDefault="00080F64">
    <w:pPr>
      <w:pStyle w:val="Rodap"/>
      <w:ind w:right="360"/>
      <w:jc w:val="center"/>
      <w:rPr>
        <w:rFonts w:ascii="Arial" w:hAnsi="Arial" w:cs="Arial"/>
        <w:color w:val="808080"/>
        <w:sz w:val="16"/>
        <w:szCs w:val="16"/>
      </w:rPr>
    </w:pPr>
    <w:r>
      <w:rPr>
        <w:noProof/>
      </w:rPr>
      <w:drawing>
        <wp:anchor distT="0" distB="0" distL="133350" distR="114300" simplePos="0" relativeHeight="251660288" behindDoc="0" locked="0" layoutInCell="1" allowOverlap="1" wp14:anchorId="21F5AC9F" wp14:editId="68EC15F8">
          <wp:simplePos x="0" y="0"/>
          <wp:positionH relativeFrom="page">
            <wp:align>center</wp:align>
          </wp:positionH>
          <wp:positionV relativeFrom="page">
            <wp:posOffset>10182225</wp:posOffset>
          </wp:positionV>
          <wp:extent cx="230400" cy="205200"/>
          <wp:effectExtent l="0" t="0" r="0" b="0"/>
          <wp:wrapTight wrapText="bothSides">
            <wp:wrapPolygon edited="0">
              <wp:start x="0" y="0"/>
              <wp:lineTo x="0" y="20062"/>
              <wp:lineTo x="19691" y="20062"/>
              <wp:lineTo x="19691" y="0"/>
              <wp:lineTo x="0" y="0"/>
            </wp:wrapPolygon>
          </wp:wrapTight>
          <wp:docPr id="26"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9"/>
                  <pic:cNvPicPr>
                    <a:picLocks noChangeAspect="1" noChangeArrowheads="1"/>
                  </pic:cNvPicPr>
                </pic:nvPicPr>
                <pic:blipFill>
                  <a:blip r:embed="rId1">
                    <a:grayscl/>
                  </a:blip>
                  <a:stretch>
                    <a:fillRect/>
                  </a:stretch>
                </pic:blipFill>
                <pic:spPr bwMode="auto">
                  <a:xfrm>
                    <a:off x="0" y="0"/>
                    <a:ext cx="230400" cy="205200"/>
                  </a:xfrm>
                  <a:prstGeom prst="rect">
                    <a:avLst/>
                  </a:prstGeom>
                </pic:spPr>
              </pic:pic>
            </a:graphicData>
          </a:graphic>
        </wp:anchor>
      </w:drawing>
    </w:r>
    <w:r>
      <w:rPr>
        <w:rFonts w:ascii="Arial" w:hAnsi="Arial" w:cs="Arial"/>
        <w:color w:val="808080"/>
        <w:sz w:val="16"/>
        <w:szCs w:val="16"/>
      </w:rPr>
      <w:t>Papel reciclado, menor custo ambiental - Lei Municipal nº 1.416/2009</w:t>
    </w:r>
  </w:p>
  <w:p w14:paraId="0CD425B7" w14:textId="77777777" w:rsidR="00080F64" w:rsidRDefault="00080F64" w:rsidP="001F483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19A43" w14:textId="77777777" w:rsidR="00080F64" w:rsidRDefault="00080F64">
      <w:r>
        <w:separator/>
      </w:r>
    </w:p>
  </w:footnote>
  <w:footnote w:type="continuationSeparator" w:id="0">
    <w:p w14:paraId="38E446F0" w14:textId="77777777" w:rsidR="00080F64" w:rsidRDefault="00080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F766B" w14:textId="77777777" w:rsidR="00080F64" w:rsidRDefault="00080F64">
    <w:pPr>
      <w:pStyle w:val="Cabealho"/>
      <w:ind w:left="1560"/>
      <w:rPr>
        <w:sz w:val="32"/>
        <w:szCs w:val="32"/>
      </w:rPr>
    </w:pPr>
    <w:r>
      <w:rPr>
        <w:noProof/>
        <w:sz w:val="32"/>
        <w:szCs w:val="32"/>
        <w:lang w:eastAsia="pt-BR"/>
      </w:rPr>
      <w:drawing>
        <wp:anchor distT="0" distB="0" distL="133350" distR="123190" simplePos="0" relativeHeight="251657216" behindDoc="1" locked="0" layoutInCell="1" allowOverlap="1" wp14:anchorId="05B5F4DC" wp14:editId="307F6295">
          <wp:simplePos x="0" y="0"/>
          <wp:positionH relativeFrom="column">
            <wp:posOffset>15240</wp:posOffset>
          </wp:positionH>
          <wp:positionV relativeFrom="paragraph">
            <wp:posOffset>36195</wp:posOffset>
          </wp:positionV>
          <wp:extent cx="905510" cy="1257300"/>
          <wp:effectExtent l="0" t="0" r="0" b="0"/>
          <wp:wrapNone/>
          <wp:docPr id="25" name="Imagem 25" descr="C:\Users\Usuario\Pictures\oie_transpar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C:\Users\Usuario\Pictures\oie_transparent (1).png"/>
                  <pic:cNvPicPr>
                    <a:picLocks noChangeAspect="1" noChangeArrowheads="1"/>
                  </pic:cNvPicPr>
                </pic:nvPicPr>
                <pic:blipFill>
                  <a:blip r:embed="rId1"/>
                  <a:stretch>
                    <a:fillRect/>
                  </a:stretch>
                </pic:blipFill>
                <pic:spPr bwMode="auto">
                  <a:xfrm>
                    <a:off x="0" y="0"/>
                    <a:ext cx="905510" cy="1257300"/>
                  </a:xfrm>
                  <a:prstGeom prst="rect">
                    <a:avLst/>
                  </a:prstGeom>
                </pic:spPr>
              </pic:pic>
            </a:graphicData>
          </a:graphic>
        </wp:anchor>
      </w:drawing>
    </w:r>
  </w:p>
  <w:p w14:paraId="18BEACDB" w14:textId="77777777" w:rsidR="00080F64" w:rsidRDefault="00080F64">
    <w:pPr>
      <w:pStyle w:val="Cabealho"/>
      <w:ind w:left="1560"/>
      <w:rPr>
        <w:sz w:val="32"/>
        <w:szCs w:val="32"/>
      </w:rPr>
    </w:pPr>
  </w:p>
  <w:p w14:paraId="65FA1A0F" w14:textId="77777777" w:rsidR="00080F64" w:rsidRDefault="00080F64">
    <w:pPr>
      <w:pStyle w:val="Cabealho"/>
      <w:ind w:left="1560"/>
      <w:rPr>
        <w:sz w:val="32"/>
        <w:szCs w:val="32"/>
      </w:rPr>
    </w:pPr>
    <w:r>
      <w:rPr>
        <w:sz w:val="32"/>
        <w:szCs w:val="32"/>
      </w:rPr>
      <w:t>Câmara Municipal de Bicas</w:t>
    </w:r>
  </w:p>
  <w:p w14:paraId="46C69CBF" w14:textId="77777777" w:rsidR="00080F64" w:rsidRDefault="00080F64">
    <w:pPr>
      <w:pStyle w:val="Cabealho"/>
      <w:ind w:left="1560"/>
      <w:rPr>
        <w:sz w:val="24"/>
        <w:szCs w:val="24"/>
      </w:rPr>
    </w:pPr>
    <w:r>
      <w:rPr>
        <w:sz w:val="24"/>
        <w:szCs w:val="24"/>
      </w:rPr>
      <w:t>Secretaria Legislativa</w:t>
    </w:r>
  </w:p>
  <w:p w14:paraId="4C78296C" w14:textId="30B10C08" w:rsidR="00080F64" w:rsidRDefault="00080F64">
    <w:pPr>
      <w:pStyle w:val="Cabealho"/>
      <w:ind w:left="1560"/>
      <w:rPr>
        <w:sz w:val="24"/>
        <w:szCs w:val="24"/>
      </w:rPr>
    </w:pPr>
    <w:r>
      <w:rPr>
        <w:sz w:val="24"/>
        <w:szCs w:val="24"/>
      </w:rPr>
      <w:t>P</w:t>
    </w:r>
    <w:r w:rsidR="00F0397E">
      <w:rPr>
        <w:sz w:val="24"/>
        <w:szCs w:val="24"/>
      </w:rPr>
      <w:t>RE</w:t>
    </w:r>
    <w:r>
      <w:rPr>
        <w:sz w:val="24"/>
        <w:szCs w:val="24"/>
      </w:rPr>
      <w:t xml:space="preserve"> </w:t>
    </w:r>
    <w:r w:rsidR="00F0397E">
      <w:rPr>
        <w:sz w:val="24"/>
        <w:szCs w:val="24"/>
      </w:rPr>
      <w:t>2</w:t>
    </w:r>
    <w:r>
      <w:rPr>
        <w:sz w:val="24"/>
        <w:szCs w:val="24"/>
      </w:rPr>
      <w:t>/202</w:t>
    </w:r>
    <w:r w:rsidR="00C72FCA">
      <w:rPr>
        <w:sz w:val="24"/>
        <w:szCs w:val="24"/>
      </w:rPr>
      <w:t>4</w:t>
    </w:r>
  </w:p>
  <w:p w14:paraId="38D9EC80" w14:textId="77777777" w:rsidR="00080F64" w:rsidRDefault="00080F64">
    <w:pPr>
      <w:pStyle w:val="Cabealho"/>
      <w:ind w:left="1560"/>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15E05"/>
    <w:multiLevelType w:val="multilevel"/>
    <w:tmpl w:val="90D01372"/>
    <w:lvl w:ilvl="0">
      <w:start w:val="1"/>
      <w:numFmt w:val="decimal"/>
      <w:lvlText w:val="Art. %1"/>
      <w:lvlJc w:val="left"/>
      <w:pPr>
        <w:ind w:left="720" w:hanging="360"/>
      </w:pPr>
      <w:rPr>
        <w:b w:val="0"/>
        <w:i w:val="0"/>
        <w:sz w:val="24"/>
      </w:rPr>
    </w:lvl>
    <w:lvl w:ilvl="1">
      <w:start w:val="1"/>
      <w:numFmt w:val="none"/>
      <w:suff w:val="nothing"/>
      <w:lvlText w:val="arágrafo Único:"/>
      <w:lvlJc w:val="left"/>
      <w:pPr>
        <w:ind w:left="1440" w:hanging="360"/>
      </w:pPr>
      <w:rPr>
        <w:b w:val="0"/>
        <w:i w:val="0"/>
        <w:sz w:val="24"/>
      </w:rPr>
    </w:lvl>
    <w:lvl w:ilvl="2">
      <w:start w:val="1"/>
      <w:numFmt w:val="decimal"/>
      <w:lvlText w:val="§%3"/>
      <w:lvlJc w:val="left"/>
      <w:pPr>
        <w:ind w:left="1440" w:hanging="363"/>
      </w:pPr>
    </w:lvl>
    <w:lvl w:ilvl="3">
      <w:start w:val="1"/>
      <w:numFmt w:val="upperRoman"/>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2D43B2A"/>
    <w:multiLevelType w:val="multilevel"/>
    <w:tmpl w:val="D3ECC2E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3CA3350"/>
    <w:multiLevelType w:val="multilevel"/>
    <w:tmpl w:val="90D01372"/>
    <w:lvl w:ilvl="0">
      <w:start w:val="1"/>
      <w:numFmt w:val="decimal"/>
      <w:lvlText w:val="Art. %1"/>
      <w:lvlJc w:val="left"/>
      <w:pPr>
        <w:ind w:left="720" w:hanging="360"/>
      </w:pPr>
      <w:rPr>
        <w:b w:val="0"/>
        <w:i w:val="0"/>
        <w:sz w:val="24"/>
      </w:rPr>
    </w:lvl>
    <w:lvl w:ilvl="1">
      <w:start w:val="1"/>
      <w:numFmt w:val="none"/>
      <w:suff w:val="nothing"/>
      <w:lvlText w:val="arágrafo Único:"/>
      <w:lvlJc w:val="left"/>
      <w:pPr>
        <w:ind w:left="1440" w:hanging="360"/>
      </w:pPr>
      <w:rPr>
        <w:b w:val="0"/>
        <w:i w:val="0"/>
        <w:sz w:val="24"/>
      </w:rPr>
    </w:lvl>
    <w:lvl w:ilvl="2">
      <w:start w:val="1"/>
      <w:numFmt w:val="decimal"/>
      <w:lvlText w:val="§%3"/>
      <w:lvlJc w:val="left"/>
      <w:pPr>
        <w:ind w:left="1440" w:hanging="363"/>
      </w:pPr>
    </w:lvl>
    <w:lvl w:ilvl="3">
      <w:start w:val="1"/>
      <w:numFmt w:val="upperRoman"/>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156796036">
    <w:abstractNumId w:val="2"/>
  </w:num>
  <w:num w:numId="2" w16cid:durableId="904603784">
    <w:abstractNumId w:val="1"/>
  </w:num>
  <w:num w:numId="3" w16cid:durableId="166755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5A51"/>
    <w:rsid w:val="00046E51"/>
    <w:rsid w:val="00057C71"/>
    <w:rsid w:val="00065B66"/>
    <w:rsid w:val="0007556E"/>
    <w:rsid w:val="00080F64"/>
    <w:rsid w:val="00085655"/>
    <w:rsid w:val="000A0BA7"/>
    <w:rsid w:val="000C4809"/>
    <w:rsid w:val="000E7768"/>
    <w:rsid w:val="00104133"/>
    <w:rsid w:val="001A5BAA"/>
    <w:rsid w:val="001E3B45"/>
    <w:rsid w:val="001F4832"/>
    <w:rsid w:val="00212D9E"/>
    <w:rsid w:val="002167FD"/>
    <w:rsid w:val="002220C7"/>
    <w:rsid w:val="00231BEC"/>
    <w:rsid w:val="002909BD"/>
    <w:rsid w:val="002A2B6F"/>
    <w:rsid w:val="002C56C3"/>
    <w:rsid w:val="002C7F07"/>
    <w:rsid w:val="0032681F"/>
    <w:rsid w:val="00356016"/>
    <w:rsid w:val="003A3720"/>
    <w:rsid w:val="003C7374"/>
    <w:rsid w:val="004C5A51"/>
    <w:rsid w:val="00553364"/>
    <w:rsid w:val="005B20BF"/>
    <w:rsid w:val="005E100D"/>
    <w:rsid w:val="005F6998"/>
    <w:rsid w:val="00613571"/>
    <w:rsid w:val="00642E0E"/>
    <w:rsid w:val="006A4821"/>
    <w:rsid w:val="006C52F3"/>
    <w:rsid w:val="006E11D7"/>
    <w:rsid w:val="007346C4"/>
    <w:rsid w:val="00736896"/>
    <w:rsid w:val="00745417"/>
    <w:rsid w:val="00794874"/>
    <w:rsid w:val="007B207B"/>
    <w:rsid w:val="007E0BF4"/>
    <w:rsid w:val="00855908"/>
    <w:rsid w:val="00980DE0"/>
    <w:rsid w:val="00A07842"/>
    <w:rsid w:val="00A22323"/>
    <w:rsid w:val="00A56486"/>
    <w:rsid w:val="00AC183B"/>
    <w:rsid w:val="00B07623"/>
    <w:rsid w:val="00B36B7E"/>
    <w:rsid w:val="00B36C4A"/>
    <w:rsid w:val="00BF0A62"/>
    <w:rsid w:val="00BF2E7E"/>
    <w:rsid w:val="00C203D0"/>
    <w:rsid w:val="00C72FCA"/>
    <w:rsid w:val="00C7628D"/>
    <w:rsid w:val="00CF1692"/>
    <w:rsid w:val="00D56E12"/>
    <w:rsid w:val="00DF161E"/>
    <w:rsid w:val="00E7714A"/>
    <w:rsid w:val="00E87C90"/>
    <w:rsid w:val="00F0397E"/>
    <w:rsid w:val="00F5279C"/>
    <w:rsid w:val="00F85AF5"/>
    <w:rsid w:val="00F9007B"/>
    <w:rsid w:val="00FB34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D896F"/>
  <w15:docId w15:val="{2BE7959A-0144-43BF-BF6F-32BBD444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703"/>
    <w:rPr>
      <w:rFonts w:ascii="Times New Roman" w:eastAsia="Times New Roman" w:hAnsi="Times New Roman" w:cs="Times New Roman"/>
      <w:szCs w:val="20"/>
      <w:lang w:eastAsia="pt-BR"/>
    </w:rPr>
  </w:style>
  <w:style w:type="paragraph" w:styleId="Ttulo3">
    <w:name w:val="heading 3"/>
    <w:basedOn w:val="Normal"/>
    <w:next w:val="Normal"/>
    <w:link w:val="Ttulo3Char"/>
    <w:qFormat/>
    <w:rsid w:val="00B70841"/>
    <w:pPr>
      <w:keepNext/>
      <w:spacing w:before="240" w:after="60"/>
      <w:outlineLvl w:val="2"/>
    </w:pPr>
    <w:rPr>
      <w:rFonts w:ascii="Arial" w:hAnsi="Arial" w:cs="Arial"/>
      <w:b/>
      <w:bCs/>
      <w:sz w:val="26"/>
      <w:szCs w:val="26"/>
    </w:rPr>
  </w:style>
  <w:style w:type="paragraph" w:styleId="Ttulo5">
    <w:name w:val="heading 5"/>
    <w:basedOn w:val="Normal"/>
    <w:next w:val="Normal"/>
    <w:link w:val="Ttulo5Char"/>
    <w:qFormat/>
    <w:rsid w:val="00B70841"/>
    <w:pPr>
      <w:keepNext/>
      <w:jc w:val="center"/>
      <w:outlineLvl w:val="4"/>
    </w:pPr>
    <w:rPr>
      <w:b/>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9A1C6C"/>
    <w:rPr>
      <w:rFonts w:ascii="Tahoma" w:hAnsi="Tahoma" w:cs="Tahoma"/>
      <w:sz w:val="16"/>
      <w:szCs w:val="16"/>
    </w:rPr>
  </w:style>
  <w:style w:type="character" w:customStyle="1" w:styleId="CabealhoChar">
    <w:name w:val="Cabeçalho Char"/>
    <w:basedOn w:val="Fontepargpadro"/>
    <w:link w:val="Cabealho"/>
    <w:qFormat/>
    <w:rsid w:val="009A1C6C"/>
  </w:style>
  <w:style w:type="character" w:customStyle="1" w:styleId="RodapChar">
    <w:name w:val="Rodapé Char"/>
    <w:basedOn w:val="Fontepargpadro"/>
    <w:link w:val="Rodap"/>
    <w:qFormat/>
    <w:rsid w:val="009A1C6C"/>
  </w:style>
  <w:style w:type="character" w:customStyle="1" w:styleId="LinkdaInternet">
    <w:name w:val="Link da Internet"/>
    <w:basedOn w:val="Fontepargpadro"/>
    <w:uiPriority w:val="99"/>
    <w:unhideWhenUsed/>
    <w:rsid w:val="00AE3703"/>
    <w:rPr>
      <w:color w:val="0000FF" w:themeColor="hyperlink"/>
      <w:u w:val="single"/>
    </w:rPr>
  </w:style>
  <w:style w:type="character" w:customStyle="1" w:styleId="CorpodetextoChar">
    <w:name w:val="Corpo de texto Char"/>
    <w:basedOn w:val="Fontepargpadro"/>
    <w:link w:val="Corpodetexto"/>
    <w:semiHidden/>
    <w:qFormat/>
    <w:rsid w:val="0015272D"/>
    <w:rPr>
      <w:rFonts w:ascii="Arial" w:eastAsia="Times New Roman" w:hAnsi="Arial" w:cs="Arial"/>
      <w:sz w:val="24"/>
      <w:szCs w:val="20"/>
      <w:lang w:eastAsia="pt-BR"/>
    </w:rPr>
  </w:style>
  <w:style w:type="character" w:customStyle="1" w:styleId="Ttulo3Char">
    <w:name w:val="Título 3 Char"/>
    <w:basedOn w:val="Fontepargpadro"/>
    <w:link w:val="Ttulo3"/>
    <w:qFormat/>
    <w:rsid w:val="00B70841"/>
    <w:rPr>
      <w:rFonts w:ascii="Arial" w:eastAsia="Times New Roman" w:hAnsi="Arial" w:cs="Arial"/>
      <w:b/>
      <w:bCs/>
      <w:sz w:val="26"/>
      <w:szCs w:val="26"/>
      <w:lang w:eastAsia="pt-BR"/>
    </w:rPr>
  </w:style>
  <w:style w:type="character" w:customStyle="1" w:styleId="Ttulo5Char">
    <w:name w:val="Título 5 Char"/>
    <w:basedOn w:val="Fontepargpadro"/>
    <w:link w:val="Ttulo5"/>
    <w:qFormat/>
    <w:rsid w:val="00B70841"/>
    <w:rPr>
      <w:rFonts w:ascii="Times New Roman" w:eastAsia="Times New Roman" w:hAnsi="Times New Roman" w:cs="Times New Roman"/>
      <w:b/>
      <w:sz w:val="36"/>
      <w:szCs w:val="20"/>
      <w:lang w:eastAsia="pt-BR"/>
    </w:rPr>
  </w:style>
  <w:style w:type="character" w:styleId="Forte">
    <w:name w:val="Strong"/>
    <w:basedOn w:val="Fontepargpadro"/>
    <w:qFormat/>
    <w:rsid w:val="009978E9"/>
    <w:rPr>
      <w:b/>
      <w:bCs/>
    </w:rPr>
  </w:style>
  <w:style w:type="character" w:customStyle="1" w:styleId="SubttuloChar">
    <w:name w:val="Subtítulo Char"/>
    <w:basedOn w:val="Fontepargpadro"/>
    <w:link w:val="Subttulo"/>
    <w:qFormat/>
    <w:rsid w:val="009978E9"/>
    <w:rPr>
      <w:rFonts w:asciiTheme="majorHAnsi" w:eastAsiaTheme="majorEastAsia" w:hAnsiTheme="majorHAnsi" w:cstheme="majorBidi"/>
      <w:i/>
      <w:iCs/>
      <w:color w:val="4F81BD" w:themeColor="accent1"/>
      <w:spacing w:val="15"/>
      <w:sz w:val="24"/>
      <w:szCs w:val="24"/>
      <w:lang w:eastAsia="pt-BR"/>
    </w:rPr>
  </w:style>
  <w:style w:type="character" w:customStyle="1" w:styleId="Corpodetexto2Char">
    <w:name w:val="Corpo de texto 2 Char"/>
    <w:basedOn w:val="Fontepargpadro"/>
    <w:link w:val="Corpodetexto2"/>
    <w:qFormat/>
    <w:rsid w:val="00952027"/>
    <w:rPr>
      <w:rFonts w:ascii="Times New Roman" w:eastAsia="Times New Roman" w:hAnsi="Times New Roman" w:cs="Times New Roman"/>
      <w:sz w:val="24"/>
      <w:szCs w:val="24"/>
      <w:lang w:eastAsia="pt-BR"/>
    </w:rPr>
  </w:style>
  <w:style w:type="character" w:customStyle="1" w:styleId="ListLabel1">
    <w:name w:val="ListLabel 1"/>
    <w:qFormat/>
    <w:rsid w:val="00E87C90"/>
    <w:rPr>
      <w:b/>
    </w:rPr>
  </w:style>
  <w:style w:type="character" w:customStyle="1" w:styleId="ListLabel2">
    <w:name w:val="ListLabel 2"/>
    <w:qFormat/>
    <w:rsid w:val="00E87C90"/>
    <w:rPr>
      <w:b/>
    </w:rPr>
  </w:style>
  <w:style w:type="character" w:customStyle="1" w:styleId="ListLabel3">
    <w:name w:val="ListLabel 3"/>
    <w:qFormat/>
    <w:rsid w:val="00E87C90"/>
    <w:rPr>
      <w:b/>
    </w:rPr>
  </w:style>
  <w:style w:type="character" w:customStyle="1" w:styleId="ListLabel4">
    <w:name w:val="ListLabel 4"/>
    <w:qFormat/>
    <w:rsid w:val="00E87C90"/>
    <w:rPr>
      <w:rFonts w:cs="Courier New"/>
    </w:rPr>
  </w:style>
  <w:style w:type="character" w:customStyle="1" w:styleId="ListLabel5">
    <w:name w:val="ListLabel 5"/>
    <w:qFormat/>
    <w:rsid w:val="00E87C90"/>
    <w:rPr>
      <w:rFonts w:cs="Courier New"/>
    </w:rPr>
  </w:style>
  <w:style w:type="character" w:customStyle="1" w:styleId="ListLabel6">
    <w:name w:val="ListLabel 6"/>
    <w:qFormat/>
    <w:rsid w:val="00E87C90"/>
    <w:rPr>
      <w:rFonts w:cs="Courier New"/>
    </w:rPr>
  </w:style>
  <w:style w:type="character" w:customStyle="1" w:styleId="ListLabel7">
    <w:name w:val="ListLabel 7"/>
    <w:qFormat/>
    <w:rsid w:val="00E87C90"/>
    <w:rPr>
      <w:rFonts w:cs="Courier New"/>
    </w:rPr>
  </w:style>
  <w:style w:type="character" w:customStyle="1" w:styleId="ListLabel8">
    <w:name w:val="ListLabel 8"/>
    <w:qFormat/>
    <w:rsid w:val="00E87C90"/>
    <w:rPr>
      <w:rFonts w:cs="Courier New"/>
    </w:rPr>
  </w:style>
  <w:style w:type="character" w:customStyle="1" w:styleId="ListLabel9">
    <w:name w:val="ListLabel 9"/>
    <w:qFormat/>
    <w:rsid w:val="00E87C90"/>
    <w:rPr>
      <w:rFonts w:cs="Courier New"/>
    </w:rPr>
  </w:style>
  <w:style w:type="character" w:customStyle="1" w:styleId="ListLabel10">
    <w:name w:val="ListLabel 10"/>
    <w:qFormat/>
    <w:rsid w:val="00E87C90"/>
    <w:rPr>
      <w:b/>
      <w:i w:val="0"/>
    </w:rPr>
  </w:style>
  <w:style w:type="character" w:customStyle="1" w:styleId="ListLabel11">
    <w:name w:val="ListLabel 11"/>
    <w:qFormat/>
    <w:rsid w:val="00E87C90"/>
    <w:rPr>
      <w:b/>
      <w:i w:val="0"/>
    </w:rPr>
  </w:style>
  <w:style w:type="character" w:customStyle="1" w:styleId="ListLabel12">
    <w:name w:val="ListLabel 12"/>
    <w:qFormat/>
    <w:rsid w:val="00E87C90"/>
    <w:rPr>
      <w:rFonts w:cs="Courier New"/>
    </w:rPr>
  </w:style>
  <w:style w:type="character" w:customStyle="1" w:styleId="ListLabel13">
    <w:name w:val="ListLabel 13"/>
    <w:qFormat/>
    <w:rsid w:val="00E87C90"/>
    <w:rPr>
      <w:b w:val="0"/>
      <w:i w:val="0"/>
      <w:sz w:val="24"/>
    </w:rPr>
  </w:style>
  <w:style w:type="character" w:customStyle="1" w:styleId="ListLabel14">
    <w:name w:val="ListLabel 14"/>
    <w:qFormat/>
    <w:rsid w:val="00E87C90"/>
    <w:rPr>
      <w:b w:val="0"/>
      <w:i w:val="0"/>
      <w:sz w:val="24"/>
    </w:rPr>
  </w:style>
  <w:style w:type="character" w:customStyle="1" w:styleId="ListLabel15">
    <w:name w:val="ListLabel 15"/>
    <w:qFormat/>
    <w:rsid w:val="00E87C90"/>
    <w:rPr>
      <w:rFonts w:cs="Courier New"/>
    </w:rPr>
  </w:style>
  <w:style w:type="paragraph" w:styleId="Ttulo">
    <w:name w:val="Title"/>
    <w:basedOn w:val="Normal"/>
    <w:next w:val="Corpodetexto"/>
    <w:qFormat/>
    <w:rsid w:val="00E87C90"/>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semiHidden/>
    <w:rsid w:val="0015272D"/>
    <w:pPr>
      <w:jc w:val="both"/>
    </w:pPr>
    <w:rPr>
      <w:rFonts w:ascii="Arial" w:hAnsi="Arial" w:cs="Arial"/>
      <w:sz w:val="24"/>
    </w:rPr>
  </w:style>
  <w:style w:type="paragraph" w:styleId="Lista">
    <w:name w:val="List"/>
    <w:basedOn w:val="Corpodetexto"/>
    <w:rsid w:val="00E87C90"/>
  </w:style>
  <w:style w:type="paragraph" w:styleId="Legenda">
    <w:name w:val="caption"/>
    <w:basedOn w:val="Normal"/>
    <w:qFormat/>
    <w:rsid w:val="00E87C90"/>
    <w:pPr>
      <w:suppressLineNumbers/>
      <w:spacing w:before="120" w:after="120"/>
    </w:pPr>
    <w:rPr>
      <w:rFonts w:cs="Arial"/>
      <w:i/>
      <w:iCs/>
      <w:sz w:val="24"/>
      <w:szCs w:val="24"/>
    </w:rPr>
  </w:style>
  <w:style w:type="paragraph" w:customStyle="1" w:styleId="ndice">
    <w:name w:val="Índice"/>
    <w:basedOn w:val="Normal"/>
    <w:qFormat/>
    <w:rsid w:val="00E87C90"/>
    <w:pPr>
      <w:suppressLineNumbers/>
    </w:pPr>
    <w:rPr>
      <w:rFonts w:cs="Arial"/>
    </w:rPr>
  </w:style>
  <w:style w:type="paragraph" w:styleId="Textodebalo">
    <w:name w:val="Balloon Text"/>
    <w:basedOn w:val="Normal"/>
    <w:link w:val="TextodebaloChar"/>
    <w:uiPriority w:val="99"/>
    <w:semiHidden/>
    <w:unhideWhenUsed/>
    <w:qFormat/>
    <w:rsid w:val="009A1C6C"/>
    <w:rPr>
      <w:rFonts w:ascii="Tahoma" w:hAnsi="Tahoma" w:cs="Tahoma"/>
      <w:sz w:val="16"/>
      <w:szCs w:val="16"/>
    </w:rPr>
  </w:style>
  <w:style w:type="paragraph" w:styleId="Cabealho">
    <w:name w:val="header"/>
    <w:basedOn w:val="Normal"/>
    <w:link w:val="CabealhoChar"/>
    <w:unhideWhenUsed/>
    <w:rsid w:val="009A1C6C"/>
    <w:pPr>
      <w:tabs>
        <w:tab w:val="center" w:pos="4252"/>
        <w:tab w:val="right" w:pos="8504"/>
      </w:tabs>
    </w:pPr>
    <w:rPr>
      <w:rFonts w:asciiTheme="minorHAnsi" w:eastAsiaTheme="minorHAnsi" w:hAnsiTheme="minorHAnsi" w:cstheme="minorBidi"/>
      <w:sz w:val="22"/>
      <w:szCs w:val="22"/>
      <w:lang w:eastAsia="en-US"/>
    </w:rPr>
  </w:style>
  <w:style w:type="paragraph" w:styleId="Rodap">
    <w:name w:val="footer"/>
    <w:basedOn w:val="Normal"/>
    <w:link w:val="RodapChar"/>
    <w:unhideWhenUsed/>
    <w:rsid w:val="009A1C6C"/>
    <w:pPr>
      <w:tabs>
        <w:tab w:val="center" w:pos="4252"/>
        <w:tab w:val="right" w:pos="8504"/>
      </w:tabs>
    </w:pPr>
  </w:style>
  <w:style w:type="paragraph" w:styleId="NormalWeb">
    <w:name w:val="Normal (Web)"/>
    <w:uiPriority w:val="99"/>
    <w:qFormat/>
    <w:rsid w:val="00EB2292"/>
    <w:pPr>
      <w:spacing w:after="324"/>
    </w:pPr>
    <w:rPr>
      <w:rFonts w:ascii="Times New Roman" w:eastAsia="Arial Unicode MS" w:hAnsi="Times New Roman" w:cs="Arial Unicode MS"/>
      <w:color w:val="000000"/>
      <w:sz w:val="24"/>
      <w:szCs w:val="24"/>
      <w:u w:color="000000"/>
      <w:lang w:val="pt-PT" w:eastAsia="pt-BR"/>
    </w:rPr>
  </w:style>
  <w:style w:type="paragraph" w:styleId="Subttulo">
    <w:name w:val="Subtitle"/>
    <w:basedOn w:val="Normal"/>
    <w:next w:val="Normal"/>
    <w:link w:val="SubttuloChar"/>
    <w:qFormat/>
    <w:rsid w:val="009978E9"/>
    <w:rPr>
      <w:rFonts w:asciiTheme="majorHAnsi" w:eastAsiaTheme="majorEastAsia" w:hAnsiTheme="majorHAnsi" w:cstheme="majorBidi"/>
      <w:i/>
      <w:iCs/>
      <w:color w:val="4F81BD" w:themeColor="accent1"/>
      <w:spacing w:val="15"/>
      <w:sz w:val="24"/>
      <w:szCs w:val="24"/>
    </w:rPr>
  </w:style>
  <w:style w:type="paragraph" w:styleId="SemEspaamento">
    <w:name w:val="No Spacing"/>
    <w:uiPriority w:val="1"/>
    <w:qFormat/>
    <w:rsid w:val="00A916F2"/>
    <w:rPr>
      <w:rFonts w:ascii="Times New Roman" w:eastAsia="Times New Roman" w:hAnsi="Times New Roman" w:cs="Times New Roman"/>
      <w:sz w:val="24"/>
      <w:szCs w:val="24"/>
      <w:lang w:eastAsia="pt-BR"/>
    </w:rPr>
  </w:style>
  <w:style w:type="paragraph" w:styleId="Corpodetexto2">
    <w:name w:val="Body Text 2"/>
    <w:basedOn w:val="Normal"/>
    <w:link w:val="Corpodetexto2Char"/>
    <w:unhideWhenUsed/>
    <w:qFormat/>
    <w:rsid w:val="00952027"/>
    <w:pPr>
      <w:spacing w:after="120" w:line="480" w:lineRule="auto"/>
    </w:pPr>
    <w:rPr>
      <w:sz w:val="24"/>
      <w:szCs w:val="24"/>
    </w:rPr>
  </w:style>
  <w:style w:type="paragraph" w:styleId="PargrafodaLista">
    <w:name w:val="List Paragraph"/>
    <w:basedOn w:val="Normal"/>
    <w:uiPriority w:val="34"/>
    <w:qFormat/>
    <w:rsid w:val="00F9147A"/>
    <w:pPr>
      <w:ind w:left="720"/>
      <w:contextualSpacing/>
    </w:pPr>
  </w:style>
  <w:style w:type="numbering" w:customStyle="1" w:styleId="ProjLei">
    <w:name w:val="Proj. Lei"/>
    <w:uiPriority w:val="99"/>
    <w:qFormat/>
    <w:rsid w:val="00F9147A"/>
  </w:style>
  <w:style w:type="table" w:styleId="Tabelacomgrade">
    <w:name w:val="Table Grid"/>
    <w:basedOn w:val="Tabelanormal"/>
    <w:uiPriority w:val="59"/>
    <w:rsid w:val="00762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46C4"/>
    <w:pPr>
      <w:autoSpaceDE w:val="0"/>
      <w:autoSpaceDN w:val="0"/>
      <w:adjustRightInd w:val="0"/>
    </w:pPr>
    <w:rPr>
      <w:rFonts w:ascii="Times New Roman" w:hAnsi="Times New Roman" w:cs="Times New Roman"/>
      <w:color w:val="000000"/>
      <w:sz w:val="24"/>
      <w:szCs w:val="24"/>
    </w:rPr>
  </w:style>
  <w:style w:type="character" w:styleId="Hyperlink">
    <w:name w:val="Hyperlink"/>
    <w:basedOn w:val="Fontepargpadro"/>
    <w:uiPriority w:val="99"/>
    <w:semiHidden/>
    <w:unhideWhenUsed/>
    <w:rsid w:val="00642E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333253">
      <w:bodyDiv w:val="1"/>
      <w:marLeft w:val="0"/>
      <w:marRight w:val="0"/>
      <w:marTop w:val="0"/>
      <w:marBottom w:val="0"/>
      <w:divBdr>
        <w:top w:val="none" w:sz="0" w:space="0" w:color="auto"/>
        <w:left w:val="none" w:sz="0" w:space="0" w:color="auto"/>
        <w:bottom w:val="none" w:sz="0" w:space="0" w:color="auto"/>
        <w:right w:val="none" w:sz="0" w:space="0" w:color="auto"/>
      </w:divBdr>
    </w:div>
    <w:div w:id="1466659942">
      <w:bodyDiv w:val="1"/>
      <w:marLeft w:val="0"/>
      <w:marRight w:val="0"/>
      <w:marTop w:val="0"/>
      <w:marBottom w:val="0"/>
      <w:divBdr>
        <w:top w:val="none" w:sz="0" w:space="0" w:color="auto"/>
        <w:left w:val="none" w:sz="0" w:space="0" w:color="auto"/>
        <w:bottom w:val="none" w:sz="0" w:space="0" w:color="auto"/>
        <w:right w:val="none" w:sz="0" w:space="0" w:color="auto"/>
      </w:divBdr>
    </w:div>
    <w:div w:id="1752045043">
      <w:bodyDiv w:val="1"/>
      <w:marLeft w:val="0"/>
      <w:marRight w:val="0"/>
      <w:marTop w:val="0"/>
      <w:marBottom w:val="0"/>
      <w:divBdr>
        <w:top w:val="none" w:sz="0" w:space="0" w:color="auto"/>
        <w:left w:val="none" w:sz="0" w:space="0" w:color="auto"/>
        <w:bottom w:val="none" w:sz="0" w:space="0" w:color="auto"/>
        <w:right w:val="none" w:sz="0" w:space="0" w:color="auto"/>
      </w:divBdr>
    </w:div>
    <w:div w:id="2102096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C6A83A-81F4-4394-90C6-44101DC18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440</Words>
  <Characters>2377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Timbre da Câmara</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Timbre da Câmara</dc:title>
  <dc:creator>Usuario</dc:creator>
  <cp:lastModifiedBy>Guilherme Camara Bicas</cp:lastModifiedBy>
  <cp:revision>8</cp:revision>
  <cp:lastPrinted>2023-10-30T19:51:00Z</cp:lastPrinted>
  <dcterms:created xsi:type="dcterms:W3CDTF">2023-12-04T18:51:00Z</dcterms:created>
  <dcterms:modified xsi:type="dcterms:W3CDTF">2024-03-06T16:28:00Z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