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88D" w:rsidRPr="00C64257" w:rsidRDefault="008D788D" w:rsidP="008D788D">
      <w:pPr>
        <w:pStyle w:val="NormalWeb"/>
        <w:jc w:val="center"/>
        <w:rPr>
          <w:rFonts w:asciiTheme="minorHAnsi" w:hAnsiTheme="minorHAnsi" w:cstheme="minorHAnsi"/>
        </w:rPr>
      </w:pPr>
      <w:r w:rsidRPr="00C64257">
        <w:rPr>
          <w:rFonts w:asciiTheme="minorHAnsi" w:hAnsiTheme="minorHAnsi" w:cstheme="minorHAnsi"/>
        </w:rPr>
        <w:t>Projeto de Resolução 01/2023</w:t>
      </w:r>
    </w:p>
    <w:p w:rsidR="008D788D" w:rsidRPr="00C64257" w:rsidRDefault="008D788D" w:rsidP="004F647F">
      <w:pPr>
        <w:pStyle w:val="NormalWeb"/>
        <w:ind w:left="4500"/>
        <w:jc w:val="both"/>
        <w:rPr>
          <w:rFonts w:asciiTheme="minorHAnsi" w:hAnsiTheme="minorHAnsi" w:cstheme="minorHAnsi"/>
        </w:rPr>
      </w:pPr>
      <w:r w:rsidRPr="00C64257">
        <w:rPr>
          <w:rFonts w:asciiTheme="minorHAnsi" w:hAnsiTheme="minorHAnsi" w:cstheme="minorHAnsi"/>
        </w:rPr>
        <w:t>“Dispõe sobre a atualização dos valores de diárias dos vereadores e servidores da Câmara Municipal de Bicas e dá outras providências.”</w:t>
      </w:r>
    </w:p>
    <w:p w:rsidR="008D788D" w:rsidRPr="00C64257" w:rsidRDefault="008D788D" w:rsidP="004F647F">
      <w:pPr>
        <w:ind w:firstLine="709"/>
        <w:jc w:val="both"/>
        <w:rPr>
          <w:rFonts w:cstheme="minorHAnsi"/>
          <w:sz w:val="24"/>
          <w:szCs w:val="24"/>
        </w:rPr>
      </w:pPr>
      <w:r w:rsidRPr="00C64257">
        <w:rPr>
          <w:rFonts w:cstheme="minorHAnsi"/>
          <w:sz w:val="24"/>
          <w:szCs w:val="24"/>
        </w:rPr>
        <w:t>A Câmara Municipal de Bicas, Estado de Minas Gerais, no uso das atribuições que lhe conferem a Constituição da República Federativa do Brasil e a Lei Orgânica do Município, APROVOU e a Mesa Diretora Promulga a seguinte Resolução:</w:t>
      </w:r>
    </w:p>
    <w:p w:rsidR="008D788D" w:rsidRPr="00C64257" w:rsidRDefault="008D788D" w:rsidP="008D788D">
      <w:pPr>
        <w:pStyle w:val="NormalWeb"/>
        <w:ind w:firstLine="709"/>
        <w:jc w:val="both"/>
        <w:rPr>
          <w:rFonts w:asciiTheme="minorHAnsi" w:hAnsiTheme="minorHAnsi" w:cstheme="minorHAnsi"/>
          <w:bCs/>
        </w:rPr>
      </w:pPr>
      <w:r w:rsidRPr="00C64257">
        <w:rPr>
          <w:rFonts w:asciiTheme="minorHAnsi" w:hAnsiTheme="minorHAnsi" w:cstheme="minorHAnsi"/>
          <w:b/>
          <w:bCs/>
        </w:rPr>
        <w:t xml:space="preserve">Art. 1º. </w:t>
      </w:r>
      <w:r w:rsidRPr="00C64257">
        <w:rPr>
          <w:rFonts w:asciiTheme="minorHAnsi" w:hAnsiTheme="minorHAnsi" w:cstheme="minorHAnsi"/>
          <w:bCs/>
        </w:rPr>
        <w:t>Esta Resolução estabelece novos valores de diárias para os servidores e vereadores da Câmara Municipal de Bicas que estejam  a serviço desta.</w:t>
      </w:r>
    </w:p>
    <w:p w:rsidR="008D788D" w:rsidRPr="00C64257" w:rsidRDefault="008D788D" w:rsidP="008D788D">
      <w:pPr>
        <w:pStyle w:val="NormalWeb"/>
        <w:ind w:firstLine="709"/>
        <w:jc w:val="both"/>
        <w:rPr>
          <w:rFonts w:asciiTheme="minorHAnsi" w:hAnsiTheme="minorHAnsi" w:cstheme="minorHAnsi"/>
          <w:bCs/>
        </w:rPr>
      </w:pPr>
      <w:r w:rsidRPr="00C64257">
        <w:rPr>
          <w:rFonts w:asciiTheme="minorHAnsi" w:hAnsiTheme="minorHAnsi" w:cstheme="minorHAnsi"/>
          <w:b/>
          <w:bCs/>
        </w:rPr>
        <w:t xml:space="preserve">Art. 2º </w:t>
      </w:r>
      <w:r w:rsidRPr="00C64257">
        <w:rPr>
          <w:rFonts w:asciiTheme="minorHAnsi" w:hAnsiTheme="minorHAnsi" w:cstheme="minorHAnsi"/>
          <w:bCs/>
        </w:rPr>
        <w:t>Os anexos I e II da Resolução 305/2018 passam a vigorar conforme o quadro a seguir:</w:t>
      </w: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08"/>
        <w:gridCol w:w="2903"/>
        <w:gridCol w:w="2902"/>
      </w:tblGrid>
      <w:tr w:rsidR="008D788D" w:rsidRPr="00C64257" w:rsidTr="008D788D">
        <w:trPr>
          <w:trHeight w:val="533"/>
        </w:trPr>
        <w:tc>
          <w:tcPr>
            <w:tcW w:w="8413" w:type="dxa"/>
            <w:gridSpan w:val="3"/>
          </w:tcPr>
          <w:p w:rsidR="008D788D" w:rsidRPr="00C64257" w:rsidRDefault="008D788D" w:rsidP="008D788D">
            <w:pPr>
              <w:pStyle w:val="NormalWeb"/>
              <w:ind w:firstLine="709"/>
              <w:jc w:val="both"/>
              <w:rPr>
                <w:rFonts w:asciiTheme="minorHAnsi" w:hAnsiTheme="minorHAnsi" w:cstheme="minorHAnsi"/>
                <w:bCs/>
              </w:rPr>
            </w:pPr>
            <w:r w:rsidRPr="00C64257">
              <w:rPr>
                <w:rFonts w:asciiTheme="minorHAnsi" w:hAnsiTheme="minorHAnsi" w:cstheme="minorHAnsi"/>
                <w:bCs/>
              </w:rPr>
              <w:t>Valores das diárias de Vereadores da Câmara Municipal de Bicas</w:t>
            </w:r>
          </w:p>
        </w:tc>
      </w:tr>
      <w:tr w:rsidR="008D788D" w:rsidRPr="00C64257" w:rsidTr="008D788D">
        <w:trPr>
          <w:trHeight w:val="489"/>
        </w:trPr>
        <w:tc>
          <w:tcPr>
            <w:tcW w:w="2608" w:type="dxa"/>
            <w:vMerge w:val="restart"/>
          </w:tcPr>
          <w:p w:rsidR="008D788D" w:rsidRPr="00C64257" w:rsidRDefault="008D788D" w:rsidP="008D788D">
            <w:pPr>
              <w:pStyle w:val="NormalWeb"/>
              <w:ind w:firstLine="709"/>
              <w:jc w:val="both"/>
              <w:rPr>
                <w:rFonts w:asciiTheme="minorHAnsi" w:hAnsiTheme="minorHAnsi" w:cstheme="minorHAnsi"/>
                <w:bCs/>
              </w:rPr>
            </w:pPr>
          </w:p>
          <w:p w:rsidR="008D788D" w:rsidRPr="00C64257" w:rsidRDefault="008D788D" w:rsidP="008D788D">
            <w:pPr>
              <w:pStyle w:val="NormalWeb"/>
              <w:ind w:firstLine="709"/>
              <w:jc w:val="both"/>
              <w:rPr>
                <w:rFonts w:asciiTheme="minorHAnsi" w:hAnsiTheme="minorHAnsi" w:cstheme="minorHAnsi"/>
                <w:bCs/>
              </w:rPr>
            </w:pPr>
            <w:r w:rsidRPr="00C64257">
              <w:rPr>
                <w:rFonts w:asciiTheme="minorHAnsi" w:hAnsiTheme="minorHAnsi" w:cstheme="minorHAnsi"/>
                <w:bCs/>
              </w:rPr>
              <w:t>Localidade</w:t>
            </w:r>
          </w:p>
        </w:tc>
        <w:tc>
          <w:tcPr>
            <w:tcW w:w="5805" w:type="dxa"/>
            <w:gridSpan w:val="2"/>
            <w:shd w:val="clear" w:color="auto" w:fill="auto"/>
          </w:tcPr>
          <w:p w:rsidR="008D788D" w:rsidRPr="00C64257" w:rsidRDefault="008D788D">
            <w:pPr>
              <w:rPr>
                <w:rFonts w:cstheme="minorHAnsi"/>
                <w:bCs/>
                <w:sz w:val="24"/>
                <w:szCs w:val="24"/>
              </w:rPr>
            </w:pPr>
            <w:r w:rsidRPr="00C64257">
              <w:rPr>
                <w:rFonts w:cstheme="minorHAnsi"/>
                <w:bCs/>
                <w:sz w:val="24"/>
                <w:szCs w:val="24"/>
              </w:rPr>
              <w:t xml:space="preserve">       Valores em R$ (reais)</w:t>
            </w:r>
          </w:p>
        </w:tc>
      </w:tr>
      <w:tr w:rsidR="004F647F" w:rsidRPr="00C64257" w:rsidTr="004F647F">
        <w:trPr>
          <w:trHeight w:val="680"/>
        </w:trPr>
        <w:tc>
          <w:tcPr>
            <w:tcW w:w="2608" w:type="dxa"/>
            <w:vMerge/>
          </w:tcPr>
          <w:p w:rsidR="004F647F" w:rsidRPr="00C64257" w:rsidRDefault="004F647F" w:rsidP="008D788D">
            <w:pPr>
              <w:pStyle w:val="NormalWeb"/>
              <w:ind w:firstLine="709"/>
              <w:jc w:val="both"/>
              <w:rPr>
                <w:rFonts w:asciiTheme="minorHAnsi" w:hAnsiTheme="minorHAnsi" w:cstheme="minorHAnsi"/>
                <w:bCs/>
              </w:rPr>
            </w:pPr>
          </w:p>
        </w:tc>
        <w:tc>
          <w:tcPr>
            <w:tcW w:w="2903" w:type="dxa"/>
            <w:shd w:val="clear" w:color="auto" w:fill="auto"/>
          </w:tcPr>
          <w:p w:rsidR="004F647F" w:rsidRPr="00C64257" w:rsidRDefault="00FB6AB2">
            <w:pPr>
              <w:rPr>
                <w:rFonts w:cstheme="minorHAnsi"/>
                <w:bCs/>
                <w:sz w:val="24"/>
                <w:szCs w:val="24"/>
              </w:rPr>
            </w:pPr>
            <w:r w:rsidRPr="00C64257">
              <w:rPr>
                <w:rFonts w:cstheme="minorHAnsi"/>
                <w:bCs/>
                <w:sz w:val="24"/>
                <w:szCs w:val="24"/>
              </w:rPr>
              <w:t xml:space="preserve">          </w:t>
            </w:r>
            <w:r w:rsidR="004F647F" w:rsidRPr="00C64257">
              <w:rPr>
                <w:rFonts w:cstheme="minorHAnsi"/>
                <w:bCs/>
                <w:sz w:val="24"/>
                <w:szCs w:val="24"/>
              </w:rPr>
              <w:t>Alimentação</w:t>
            </w:r>
          </w:p>
        </w:tc>
        <w:tc>
          <w:tcPr>
            <w:tcW w:w="2902" w:type="dxa"/>
            <w:shd w:val="clear" w:color="auto" w:fill="auto"/>
          </w:tcPr>
          <w:p w:rsidR="004F647F" w:rsidRPr="00C64257" w:rsidRDefault="009212E8" w:rsidP="004F647F">
            <w:pPr>
              <w:ind w:left="678"/>
              <w:rPr>
                <w:rFonts w:cstheme="minorHAnsi"/>
                <w:bCs/>
                <w:sz w:val="24"/>
                <w:szCs w:val="24"/>
              </w:rPr>
            </w:pPr>
            <w:r w:rsidRPr="00C64257">
              <w:rPr>
                <w:rFonts w:cstheme="minorHAnsi"/>
                <w:bCs/>
                <w:sz w:val="24"/>
                <w:szCs w:val="24"/>
              </w:rPr>
              <w:t>Pousada/Hotel</w:t>
            </w:r>
          </w:p>
        </w:tc>
      </w:tr>
      <w:tr w:rsidR="004F647F" w:rsidRPr="00C64257" w:rsidTr="004F647F">
        <w:trPr>
          <w:trHeight w:val="1473"/>
        </w:trPr>
        <w:tc>
          <w:tcPr>
            <w:tcW w:w="2608" w:type="dxa"/>
          </w:tcPr>
          <w:p w:rsidR="004F647F" w:rsidRPr="00C64257" w:rsidRDefault="004F647F" w:rsidP="008D788D">
            <w:pPr>
              <w:pStyle w:val="NormalWeb"/>
              <w:ind w:firstLine="709"/>
              <w:jc w:val="both"/>
              <w:rPr>
                <w:rFonts w:asciiTheme="minorHAnsi" w:hAnsiTheme="minorHAnsi" w:cstheme="minorHAnsi"/>
                <w:bCs/>
              </w:rPr>
            </w:pPr>
            <w:r w:rsidRPr="00C64257">
              <w:rPr>
                <w:rFonts w:asciiTheme="minorHAnsi" w:hAnsiTheme="minorHAnsi" w:cstheme="minorHAnsi"/>
                <w:bCs/>
              </w:rPr>
              <w:t>Deslocamento do Município de Bicas para qualquer outro, cuja distância não ultrapasse 50 km.</w:t>
            </w:r>
          </w:p>
        </w:tc>
        <w:tc>
          <w:tcPr>
            <w:tcW w:w="2903" w:type="dxa"/>
            <w:shd w:val="clear" w:color="auto" w:fill="auto"/>
          </w:tcPr>
          <w:p w:rsidR="004F647F" w:rsidRPr="00C64257" w:rsidRDefault="004F647F">
            <w:pPr>
              <w:rPr>
                <w:rFonts w:cstheme="minorHAnsi"/>
                <w:bCs/>
                <w:sz w:val="24"/>
                <w:szCs w:val="24"/>
              </w:rPr>
            </w:pPr>
          </w:p>
          <w:p w:rsidR="00075C42" w:rsidRPr="00C64257" w:rsidRDefault="00075C42">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 xml:space="preserve">Até </w:t>
            </w:r>
            <w:r w:rsidRPr="00C64257">
              <w:rPr>
                <w:rFonts w:cstheme="minorHAnsi"/>
                <w:bCs/>
                <w:sz w:val="24"/>
                <w:szCs w:val="24"/>
              </w:rPr>
              <w:t>R$ 190,00</w:t>
            </w:r>
          </w:p>
        </w:tc>
        <w:tc>
          <w:tcPr>
            <w:tcW w:w="2902" w:type="dxa"/>
            <w:shd w:val="clear" w:color="auto" w:fill="auto"/>
          </w:tcPr>
          <w:p w:rsidR="004F647F" w:rsidRPr="00C64257" w:rsidRDefault="004F647F">
            <w:pPr>
              <w:rPr>
                <w:rFonts w:cstheme="minorHAnsi"/>
                <w:bCs/>
                <w:sz w:val="24"/>
                <w:szCs w:val="24"/>
              </w:rPr>
            </w:pPr>
          </w:p>
          <w:p w:rsidR="00075C42" w:rsidRPr="00C64257" w:rsidRDefault="00075C42">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 xml:space="preserve">Até </w:t>
            </w:r>
            <w:r w:rsidRPr="00C64257">
              <w:rPr>
                <w:rFonts w:cstheme="minorHAnsi"/>
                <w:bCs/>
                <w:sz w:val="24"/>
                <w:szCs w:val="24"/>
              </w:rPr>
              <w:t xml:space="preserve">R$ </w:t>
            </w:r>
            <w:r w:rsidR="009212E8" w:rsidRPr="00C64257">
              <w:rPr>
                <w:rFonts w:cstheme="minorHAnsi"/>
                <w:bCs/>
                <w:sz w:val="24"/>
                <w:szCs w:val="24"/>
              </w:rPr>
              <w:t>330,00</w:t>
            </w:r>
          </w:p>
        </w:tc>
      </w:tr>
      <w:tr w:rsidR="004F647F" w:rsidRPr="00C64257" w:rsidTr="004F647F">
        <w:trPr>
          <w:trHeight w:val="1690"/>
        </w:trPr>
        <w:tc>
          <w:tcPr>
            <w:tcW w:w="2608" w:type="dxa"/>
          </w:tcPr>
          <w:p w:rsidR="004F647F" w:rsidRPr="00C64257" w:rsidRDefault="004F647F" w:rsidP="008D788D">
            <w:pPr>
              <w:pStyle w:val="NormalWeb"/>
              <w:ind w:firstLine="709"/>
              <w:jc w:val="both"/>
              <w:rPr>
                <w:rFonts w:asciiTheme="minorHAnsi" w:hAnsiTheme="minorHAnsi" w:cstheme="minorHAnsi"/>
                <w:bCs/>
              </w:rPr>
            </w:pPr>
            <w:r w:rsidRPr="00C64257">
              <w:rPr>
                <w:rFonts w:asciiTheme="minorHAnsi" w:hAnsiTheme="minorHAnsi" w:cstheme="minorHAnsi"/>
                <w:bCs/>
              </w:rPr>
              <w:t>Deslocamento do Município de Bicas para qualquer parte do Estado de Minas Gerais, que ultrapasse 50 km.</w:t>
            </w:r>
          </w:p>
        </w:tc>
        <w:tc>
          <w:tcPr>
            <w:tcW w:w="2903" w:type="dxa"/>
            <w:shd w:val="clear" w:color="auto" w:fill="auto"/>
          </w:tcPr>
          <w:p w:rsidR="004F647F" w:rsidRPr="00C64257" w:rsidRDefault="004F647F">
            <w:pPr>
              <w:rPr>
                <w:rFonts w:cstheme="minorHAnsi"/>
                <w:bCs/>
                <w:sz w:val="24"/>
                <w:szCs w:val="24"/>
              </w:rPr>
            </w:pPr>
          </w:p>
          <w:p w:rsidR="00075C42" w:rsidRPr="00C64257" w:rsidRDefault="00075C42">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 xml:space="preserve">Até </w:t>
            </w:r>
            <w:r w:rsidRPr="00C64257">
              <w:rPr>
                <w:rFonts w:cstheme="minorHAnsi"/>
                <w:bCs/>
                <w:sz w:val="24"/>
                <w:szCs w:val="24"/>
              </w:rPr>
              <w:t>R$ 300,00</w:t>
            </w:r>
          </w:p>
        </w:tc>
        <w:tc>
          <w:tcPr>
            <w:tcW w:w="2902" w:type="dxa"/>
            <w:shd w:val="clear" w:color="auto" w:fill="auto"/>
          </w:tcPr>
          <w:p w:rsidR="004F647F" w:rsidRPr="00C64257" w:rsidRDefault="004F647F">
            <w:pPr>
              <w:rPr>
                <w:rFonts w:cstheme="minorHAnsi"/>
                <w:bCs/>
                <w:sz w:val="24"/>
                <w:szCs w:val="24"/>
              </w:rPr>
            </w:pPr>
          </w:p>
          <w:p w:rsidR="00075C42" w:rsidRPr="00C64257" w:rsidRDefault="00075C42">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 xml:space="preserve">Até </w:t>
            </w:r>
            <w:r w:rsidRPr="00C64257">
              <w:rPr>
                <w:rFonts w:cstheme="minorHAnsi"/>
                <w:bCs/>
                <w:sz w:val="24"/>
                <w:szCs w:val="24"/>
              </w:rPr>
              <w:t xml:space="preserve">R$ </w:t>
            </w:r>
            <w:r w:rsidR="009212E8" w:rsidRPr="00C64257">
              <w:rPr>
                <w:rFonts w:cstheme="minorHAnsi"/>
                <w:bCs/>
                <w:sz w:val="24"/>
                <w:szCs w:val="24"/>
              </w:rPr>
              <w:t>430,00</w:t>
            </w:r>
          </w:p>
        </w:tc>
      </w:tr>
      <w:tr w:rsidR="004F647F" w:rsidRPr="00C64257" w:rsidTr="004F647F">
        <w:trPr>
          <w:trHeight w:val="1067"/>
        </w:trPr>
        <w:tc>
          <w:tcPr>
            <w:tcW w:w="2608" w:type="dxa"/>
          </w:tcPr>
          <w:p w:rsidR="004F647F" w:rsidRPr="00C64257" w:rsidRDefault="004F647F" w:rsidP="00440310">
            <w:pPr>
              <w:pStyle w:val="NormalWeb"/>
              <w:ind w:firstLine="709"/>
              <w:jc w:val="both"/>
              <w:rPr>
                <w:rFonts w:asciiTheme="minorHAnsi" w:hAnsiTheme="minorHAnsi" w:cstheme="minorHAnsi"/>
                <w:bCs/>
              </w:rPr>
            </w:pPr>
            <w:r w:rsidRPr="00C64257">
              <w:rPr>
                <w:rFonts w:asciiTheme="minorHAnsi" w:hAnsiTheme="minorHAnsi" w:cstheme="minorHAnsi"/>
                <w:bCs/>
              </w:rPr>
              <w:t>Deslocamento do Município de Bicas para qualquer parte do território nacional, fora do Estado de Minas Gerais.</w:t>
            </w:r>
          </w:p>
        </w:tc>
        <w:tc>
          <w:tcPr>
            <w:tcW w:w="2903" w:type="dxa"/>
            <w:shd w:val="clear" w:color="auto" w:fill="auto"/>
          </w:tcPr>
          <w:p w:rsidR="004F647F" w:rsidRPr="00C64257" w:rsidRDefault="004F647F">
            <w:pPr>
              <w:rPr>
                <w:rFonts w:cstheme="minorHAnsi"/>
                <w:bCs/>
                <w:sz w:val="24"/>
                <w:szCs w:val="24"/>
              </w:rPr>
            </w:pPr>
          </w:p>
          <w:p w:rsidR="00075C42" w:rsidRPr="00C64257" w:rsidRDefault="00075C42">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 xml:space="preserve">Até </w:t>
            </w:r>
            <w:r w:rsidRPr="00C64257">
              <w:rPr>
                <w:rFonts w:cstheme="minorHAnsi"/>
                <w:bCs/>
                <w:sz w:val="24"/>
                <w:szCs w:val="24"/>
              </w:rPr>
              <w:t>R$ 370,00</w:t>
            </w:r>
          </w:p>
        </w:tc>
        <w:tc>
          <w:tcPr>
            <w:tcW w:w="2902" w:type="dxa"/>
            <w:shd w:val="clear" w:color="auto" w:fill="auto"/>
          </w:tcPr>
          <w:p w:rsidR="004F647F" w:rsidRPr="00C64257" w:rsidRDefault="004F647F">
            <w:pPr>
              <w:rPr>
                <w:rFonts w:cstheme="minorHAnsi"/>
                <w:bCs/>
                <w:sz w:val="24"/>
                <w:szCs w:val="24"/>
              </w:rPr>
            </w:pPr>
          </w:p>
          <w:p w:rsidR="00075C42" w:rsidRPr="00C64257" w:rsidRDefault="00075C42">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 xml:space="preserve">Até </w:t>
            </w:r>
            <w:r w:rsidRPr="00C64257">
              <w:rPr>
                <w:rFonts w:cstheme="minorHAnsi"/>
                <w:bCs/>
                <w:sz w:val="24"/>
                <w:szCs w:val="24"/>
              </w:rPr>
              <w:t>R$</w:t>
            </w:r>
            <w:r w:rsidR="009212E8" w:rsidRPr="00C64257">
              <w:rPr>
                <w:rFonts w:cstheme="minorHAnsi"/>
                <w:bCs/>
                <w:sz w:val="24"/>
                <w:szCs w:val="24"/>
              </w:rPr>
              <w:t xml:space="preserve"> 640,00</w:t>
            </w:r>
          </w:p>
        </w:tc>
      </w:tr>
    </w:tbl>
    <w:p w:rsidR="004F647F" w:rsidRPr="00C64257" w:rsidRDefault="008D788D" w:rsidP="008D788D">
      <w:pPr>
        <w:pStyle w:val="NormalWeb"/>
        <w:jc w:val="both"/>
        <w:rPr>
          <w:rFonts w:asciiTheme="minorHAnsi" w:hAnsiTheme="minorHAnsi" w:cstheme="minorHAnsi"/>
          <w:b/>
          <w:bCs/>
        </w:rPr>
      </w:pPr>
      <w:r w:rsidRPr="00C64257">
        <w:rPr>
          <w:rFonts w:asciiTheme="minorHAnsi" w:hAnsiTheme="minorHAnsi" w:cstheme="minorHAnsi"/>
          <w:b/>
          <w:bCs/>
        </w:rPr>
        <w:tab/>
      </w:r>
    </w:p>
    <w:p w:rsidR="00440310" w:rsidRPr="00C64257" w:rsidRDefault="00440310" w:rsidP="00440310">
      <w:pPr>
        <w:pStyle w:val="NormalWeb"/>
        <w:ind w:firstLine="709"/>
        <w:jc w:val="both"/>
        <w:rPr>
          <w:rFonts w:asciiTheme="minorHAnsi" w:hAnsiTheme="minorHAnsi" w:cstheme="minorHAnsi"/>
          <w:bCs/>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608"/>
        <w:gridCol w:w="2903"/>
        <w:gridCol w:w="2902"/>
      </w:tblGrid>
      <w:tr w:rsidR="00440310" w:rsidRPr="00C64257" w:rsidTr="00E13ED9">
        <w:trPr>
          <w:trHeight w:val="533"/>
        </w:trPr>
        <w:tc>
          <w:tcPr>
            <w:tcW w:w="8413" w:type="dxa"/>
            <w:gridSpan w:val="3"/>
          </w:tcPr>
          <w:p w:rsidR="00440310" w:rsidRPr="00C64257" w:rsidRDefault="00440310" w:rsidP="00E13ED9">
            <w:pPr>
              <w:pStyle w:val="NormalWeb"/>
              <w:ind w:firstLine="709"/>
              <w:jc w:val="both"/>
              <w:rPr>
                <w:rFonts w:asciiTheme="minorHAnsi" w:hAnsiTheme="minorHAnsi" w:cstheme="minorHAnsi"/>
                <w:bCs/>
              </w:rPr>
            </w:pPr>
            <w:r w:rsidRPr="00C64257">
              <w:rPr>
                <w:rFonts w:asciiTheme="minorHAnsi" w:hAnsiTheme="minorHAnsi" w:cstheme="minorHAnsi"/>
                <w:bCs/>
              </w:rPr>
              <w:lastRenderedPageBreak/>
              <w:t>Valores das diárias de Servidores da Câmara Municipal de Bicas</w:t>
            </w:r>
          </w:p>
        </w:tc>
      </w:tr>
      <w:tr w:rsidR="00440310" w:rsidRPr="00C64257" w:rsidTr="00E13ED9">
        <w:trPr>
          <w:trHeight w:val="489"/>
        </w:trPr>
        <w:tc>
          <w:tcPr>
            <w:tcW w:w="2608" w:type="dxa"/>
            <w:vMerge w:val="restart"/>
          </w:tcPr>
          <w:p w:rsidR="00440310" w:rsidRPr="00C64257" w:rsidRDefault="00440310" w:rsidP="00E13ED9">
            <w:pPr>
              <w:pStyle w:val="NormalWeb"/>
              <w:ind w:firstLine="709"/>
              <w:jc w:val="both"/>
              <w:rPr>
                <w:rFonts w:asciiTheme="minorHAnsi" w:hAnsiTheme="minorHAnsi" w:cstheme="minorHAnsi"/>
                <w:bCs/>
              </w:rPr>
            </w:pPr>
          </w:p>
          <w:p w:rsidR="00440310" w:rsidRPr="00C64257" w:rsidRDefault="00440310" w:rsidP="00E13ED9">
            <w:pPr>
              <w:pStyle w:val="NormalWeb"/>
              <w:ind w:firstLine="709"/>
              <w:jc w:val="both"/>
              <w:rPr>
                <w:rFonts w:asciiTheme="minorHAnsi" w:hAnsiTheme="minorHAnsi" w:cstheme="minorHAnsi"/>
                <w:bCs/>
              </w:rPr>
            </w:pPr>
            <w:r w:rsidRPr="00C64257">
              <w:rPr>
                <w:rFonts w:asciiTheme="minorHAnsi" w:hAnsiTheme="minorHAnsi" w:cstheme="minorHAnsi"/>
                <w:bCs/>
              </w:rPr>
              <w:t>Localidade</w:t>
            </w:r>
          </w:p>
        </w:tc>
        <w:tc>
          <w:tcPr>
            <w:tcW w:w="5805" w:type="dxa"/>
            <w:gridSpan w:val="2"/>
            <w:shd w:val="clear" w:color="auto" w:fill="auto"/>
          </w:tcPr>
          <w:p w:rsidR="00440310" w:rsidRPr="00C64257" w:rsidRDefault="00440310" w:rsidP="00E13ED9">
            <w:pPr>
              <w:rPr>
                <w:rFonts w:cstheme="minorHAnsi"/>
                <w:bCs/>
                <w:sz w:val="24"/>
                <w:szCs w:val="24"/>
              </w:rPr>
            </w:pPr>
            <w:r w:rsidRPr="00C64257">
              <w:rPr>
                <w:rFonts w:cstheme="minorHAnsi"/>
                <w:bCs/>
                <w:sz w:val="24"/>
                <w:szCs w:val="24"/>
              </w:rPr>
              <w:t xml:space="preserve">       Valores em R$ (reais)</w:t>
            </w:r>
          </w:p>
        </w:tc>
      </w:tr>
      <w:tr w:rsidR="00440310" w:rsidRPr="00C64257" w:rsidTr="00E13ED9">
        <w:trPr>
          <w:trHeight w:val="680"/>
        </w:trPr>
        <w:tc>
          <w:tcPr>
            <w:tcW w:w="2608" w:type="dxa"/>
            <w:vMerge/>
          </w:tcPr>
          <w:p w:rsidR="00440310" w:rsidRPr="00C64257" w:rsidRDefault="00440310" w:rsidP="00E13ED9">
            <w:pPr>
              <w:pStyle w:val="NormalWeb"/>
              <w:ind w:firstLine="709"/>
              <w:jc w:val="both"/>
              <w:rPr>
                <w:rFonts w:asciiTheme="minorHAnsi" w:hAnsiTheme="minorHAnsi" w:cstheme="minorHAnsi"/>
                <w:bCs/>
              </w:rPr>
            </w:pPr>
          </w:p>
        </w:tc>
        <w:tc>
          <w:tcPr>
            <w:tcW w:w="2903" w:type="dxa"/>
            <w:shd w:val="clear" w:color="auto" w:fill="auto"/>
          </w:tcPr>
          <w:p w:rsidR="00440310" w:rsidRPr="00C64257" w:rsidRDefault="00440310" w:rsidP="00E13ED9">
            <w:pPr>
              <w:rPr>
                <w:rFonts w:cstheme="minorHAnsi"/>
                <w:bCs/>
                <w:sz w:val="24"/>
                <w:szCs w:val="24"/>
              </w:rPr>
            </w:pPr>
            <w:r w:rsidRPr="00C64257">
              <w:rPr>
                <w:rFonts w:cstheme="minorHAnsi"/>
                <w:bCs/>
                <w:sz w:val="24"/>
                <w:szCs w:val="24"/>
              </w:rPr>
              <w:t xml:space="preserve">          Alimentação</w:t>
            </w:r>
          </w:p>
        </w:tc>
        <w:tc>
          <w:tcPr>
            <w:tcW w:w="2902" w:type="dxa"/>
            <w:shd w:val="clear" w:color="auto" w:fill="auto"/>
          </w:tcPr>
          <w:p w:rsidR="00440310" w:rsidRPr="00C64257" w:rsidRDefault="009212E8" w:rsidP="009212E8">
            <w:pPr>
              <w:rPr>
                <w:rFonts w:cstheme="minorHAnsi"/>
                <w:bCs/>
                <w:sz w:val="24"/>
                <w:szCs w:val="24"/>
              </w:rPr>
            </w:pPr>
            <w:r w:rsidRPr="00C64257">
              <w:rPr>
                <w:rFonts w:cstheme="minorHAnsi"/>
                <w:bCs/>
                <w:sz w:val="24"/>
                <w:szCs w:val="24"/>
              </w:rPr>
              <w:t xml:space="preserve">         Pousada/Hotel</w:t>
            </w:r>
          </w:p>
        </w:tc>
      </w:tr>
      <w:tr w:rsidR="00440310" w:rsidRPr="00C64257" w:rsidTr="00E13ED9">
        <w:trPr>
          <w:trHeight w:val="1473"/>
        </w:trPr>
        <w:tc>
          <w:tcPr>
            <w:tcW w:w="2608" w:type="dxa"/>
          </w:tcPr>
          <w:p w:rsidR="00440310" w:rsidRPr="00C64257" w:rsidRDefault="00440310" w:rsidP="00E13ED9">
            <w:pPr>
              <w:pStyle w:val="NormalWeb"/>
              <w:ind w:firstLine="709"/>
              <w:jc w:val="both"/>
              <w:rPr>
                <w:rFonts w:asciiTheme="minorHAnsi" w:hAnsiTheme="minorHAnsi" w:cstheme="minorHAnsi"/>
                <w:bCs/>
              </w:rPr>
            </w:pPr>
            <w:r w:rsidRPr="00C64257">
              <w:rPr>
                <w:rFonts w:asciiTheme="minorHAnsi" w:hAnsiTheme="minorHAnsi" w:cstheme="minorHAnsi"/>
                <w:bCs/>
              </w:rPr>
              <w:t>Deslocamento do Município de Bicas para qualquer outro, cuja distância não ultrapasse 50 km.</w:t>
            </w:r>
          </w:p>
        </w:tc>
        <w:tc>
          <w:tcPr>
            <w:tcW w:w="2903" w:type="dxa"/>
            <w:shd w:val="clear" w:color="auto" w:fill="auto"/>
          </w:tcPr>
          <w:p w:rsidR="00440310" w:rsidRPr="00C64257" w:rsidRDefault="00440310" w:rsidP="00E13ED9">
            <w:pPr>
              <w:rPr>
                <w:rFonts w:cstheme="minorHAnsi"/>
                <w:bCs/>
                <w:sz w:val="24"/>
                <w:szCs w:val="24"/>
              </w:rPr>
            </w:pPr>
          </w:p>
          <w:p w:rsidR="00075C42" w:rsidRPr="00C64257" w:rsidRDefault="00075C42" w:rsidP="00E13ED9">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 xml:space="preserve">Até </w:t>
            </w:r>
            <w:r w:rsidRPr="00C64257">
              <w:rPr>
                <w:rFonts w:cstheme="minorHAnsi"/>
                <w:bCs/>
                <w:sz w:val="24"/>
                <w:szCs w:val="24"/>
              </w:rPr>
              <w:t>R$ 175,00</w:t>
            </w:r>
          </w:p>
        </w:tc>
        <w:tc>
          <w:tcPr>
            <w:tcW w:w="2902" w:type="dxa"/>
            <w:shd w:val="clear" w:color="auto" w:fill="auto"/>
          </w:tcPr>
          <w:p w:rsidR="00440310" w:rsidRPr="00C64257" w:rsidRDefault="00440310" w:rsidP="00E13ED9">
            <w:pPr>
              <w:rPr>
                <w:rFonts w:cstheme="minorHAnsi"/>
                <w:bCs/>
                <w:sz w:val="24"/>
                <w:szCs w:val="24"/>
              </w:rPr>
            </w:pPr>
          </w:p>
          <w:p w:rsidR="00075C42" w:rsidRPr="00C64257" w:rsidRDefault="00075C42" w:rsidP="00E13ED9">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 xml:space="preserve">Até </w:t>
            </w:r>
            <w:r w:rsidRPr="00C64257">
              <w:rPr>
                <w:rFonts w:cstheme="minorHAnsi"/>
                <w:bCs/>
                <w:sz w:val="24"/>
                <w:szCs w:val="24"/>
              </w:rPr>
              <w:t xml:space="preserve">R$ </w:t>
            </w:r>
            <w:r w:rsidR="009212E8" w:rsidRPr="00C64257">
              <w:rPr>
                <w:rFonts w:cstheme="minorHAnsi"/>
                <w:bCs/>
                <w:sz w:val="24"/>
                <w:szCs w:val="24"/>
              </w:rPr>
              <w:t>330,00</w:t>
            </w:r>
          </w:p>
        </w:tc>
      </w:tr>
      <w:tr w:rsidR="00440310" w:rsidRPr="00C64257" w:rsidTr="00E13ED9">
        <w:trPr>
          <w:trHeight w:val="1690"/>
        </w:trPr>
        <w:tc>
          <w:tcPr>
            <w:tcW w:w="2608" w:type="dxa"/>
          </w:tcPr>
          <w:p w:rsidR="00440310" w:rsidRPr="00C64257" w:rsidRDefault="00440310" w:rsidP="00E13ED9">
            <w:pPr>
              <w:pStyle w:val="NormalWeb"/>
              <w:ind w:firstLine="709"/>
              <w:jc w:val="both"/>
              <w:rPr>
                <w:rFonts w:asciiTheme="minorHAnsi" w:hAnsiTheme="minorHAnsi" w:cstheme="minorHAnsi"/>
                <w:bCs/>
              </w:rPr>
            </w:pPr>
            <w:r w:rsidRPr="00C64257">
              <w:rPr>
                <w:rFonts w:asciiTheme="minorHAnsi" w:hAnsiTheme="minorHAnsi" w:cstheme="minorHAnsi"/>
                <w:bCs/>
              </w:rPr>
              <w:t>Deslocamento do Município de Bicas para qualquer parte do Estado de Minas Gerais, que ultrapasse 50 km.</w:t>
            </w:r>
          </w:p>
        </w:tc>
        <w:tc>
          <w:tcPr>
            <w:tcW w:w="2903" w:type="dxa"/>
            <w:shd w:val="clear" w:color="auto" w:fill="auto"/>
          </w:tcPr>
          <w:p w:rsidR="00440310" w:rsidRPr="00C64257" w:rsidRDefault="00440310" w:rsidP="00E13ED9">
            <w:pPr>
              <w:rPr>
                <w:rFonts w:cstheme="minorHAnsi"/>
                <w:bCs/>
                <w:sz w:val="24"/>
                <w:szCs w:val="24"/>
              </w:rPr>
            </w:pPr>
          </w:p>
          <w:p w:rsidR="00075C42" w:rsidRPr="00C64257" w:rsidRDefault="00075C42" w:rsidP="00E13ED9">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Até</w:t>
            </w:r>
            <w:r w:rsidRPr="00C64257">
              <w:rPr>
                <w:rFonts w:cstheme="minorHAnsi"/>
                <w:bCs/>
                <w:sz w:val="24"/>
                <w:szCs w:val="24"/>
              </w:rPr>
              <w:t xml:space="preserve"> R$ 220,00</w:t>
            </w:r>
          </w:p>
        </w:tc>
        <w:tc>
          <w:tcPr>
            <w:tcW w:w="2902" w:type="dxa"/>
            <w:shd w:val="clear" w:color="auto" w:fill="auto"/>
          </w:tcPr>
          <w:p w:rsidR="00440310" w:rsidRPr="00C64257" w:rsidRDefault="00440310" w:rsidP="00E13ED9">
            <w:pPr>
              <w:rPr>
                <w:rFonts w:cstheme="minorHAnsi"/>
                <w:bCs/>
                <w:sz w:val="24"/>
                <w:szCs w:val="24"/>
              </w:rPr>
            </w:pPr>
          </w:p>
          <w:p w:rsidR="00075C42" w:rsidRPr="00C64257" w:rsidRDefault="00075C42" w:rsidP="00E13ED9">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Até</w:t>
            </w:r>
            <w:r w:rsidRPr="00C64257">
              <w:rPr>
                <w:rFonts w:cstheme="minorHAnsi"/>
                <w:bCs/>
                <w:sz w:val="24"/>
                <w:szCs w:val="24"/>
              </w:rPr>
              <w:t xml:space="preserve"> R$</w:t>
            </w:r>
            <w:r w:rsidR="009212E8" w:rsidRPr="00C64257">
              <w:rPr>
                <w:rFonts w:cstheme="minorHAnsi"/>
                <w:bCs/>
                <w:sz w:val="24"/>
                <w:szCs w:val="24"/>
              </w:rPr>
              <w:t xml:space="preserve"> 430,00</w:t>
            </w:r>
          </w:p>
        </w:tc>
      </w:tr>
      <w:tr w:rsidR="00440310" w:rsidRPr="00C64257" w:rsidTr="00E13ED9">
        <w:trPr>
          <w:trHeight w:val="1067"/>
        </w:trPr>
        <w:tc>
          <w:tcPr>
            <w:tcW w:w="2608" w:type="dxa"/>
          </w:tcPr>
          <w:p w:rsidR="00440310" w:rsidRPr="00C64257" w:rsidRDefault="00440310" w:rsidP="00E13ED9">
            <w:pPr>
              <w:pStyle w:val="NormalWeb"/>
              <w:ind w:firstLine="709"/>
              <w:jc w:val="both"/>
              <w:rPr>
                <w:rFonts w:asciiTheme="minorHAnsi" w:hAnsiTheme="minorHAnsi" w:cstheme="minorHAnsi"/>
                <w:bCs/>
              </w:rPr>
            </w:pPr>
            <w:r w:rsidRPr="00C64257">
              <w:rPr>
                <w:rFonts w:asciiTheme="minorHAnsi" w:hAnsiTheme="minorHAnsi" w:cstheme="minorHAnsi"/>
                <w:bCs/>
              </w:rPr>
              <w:t>Deslocamento do Município de Bicas para qualquer parte do território nacional, fora do Estado de Minas Gerais.</w:t>
            </w:r>
          </w:p>
        </w:tc>
        <w:tc>
          <w:tcPr>
            <w:tcW w:w="2903" w:type="dxa"/>
            <w:shd w:val="clear" w:color="auto" w:fill="auto"/>
          </w:tcPr>
          <w:p w:rsidR="00440310" w:rsidRPr="00C64257" w:rsidRDefault="00440310" w:rsidP="00E13ED9">
            <w:pPr>
              <w:rPr>
                <w:rFonts w:cstheme="minorHAnsi"/>
                <w:bCs/>
                <w:sz w:val="24"/>
                <w:szCs w:val="24"/>
              </w:rPr>
            </w:pPr>
          </w:p>
          <w:p w:rsidR="00075C42" w:rsidRPr="00C64257" w:rsidRDefault="00075C42" w:rsidP="00E13ED9">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Até</w:t>
            </w:r>
            <w:r w:rsidRPr="00C64257">
              <w:rPr>
                <w:rFonts w:cstheme="minorHAnsi"/>
                <w:bCs/>
                <w:sz w:val="24"/>
                <w:szCs w:val="24"/>
              </w:rPr>
              <w:t xml:space="preserve"> R$ 280,00</w:t>
            </w:r>
          </w:p>
        </w:tc>
        <w:tc>
          <w:tcPr>
            <w:tcW w:w="2902" w:type="dxa"/>
            <w:shd w:val="clear" w:color="auto" w:fill="auto"/>
          </w:tcPr>
          <w:p w:rsidR="00440310" w:rsidRPr="00C64257" w:rsidRDefault="00440310" w:rsidP="00E13ED9">
            <w:pPr>
              <w:rPr>
                <w:rFonts w:cstheme="minorHAnsi"/>
                <w:bCs/>
                <w:sz w:val="24"/>
                <w:szCs w:val="24"/>
              </w:rPr>
            </w:pPr>
          </w:p>
          <w:p w:rsidR="00075C42" w:rsidRPr="00C64257" w:rsidRDefault="00075C42" w:rsidP="00E13ED9">
            <w:pPr>
              <w:rPr>
                <w:rFonts w:cstheme="minorHAnsi"/>
                <w:bCs/>
                <w:sz w:val="24"/>
                <w:szCs w:val="24"/>
              </w:rPr>
            </w:pPr>
            <w:r w:rsidRPr="00C64257">
              <w:rPr>
                <w:rFonts w:cstheme="minorHAnsi"/>
                <w:bCs/>
                <w:sz w:val="24"/>
                <w:szCs w:val="24"/>
              </w:rPr>
              <w:t xml:space="preserve">       </w:t>
            </w:r>
            <w:r w:rsidR="009212E8" w:rsidRPr="00C64257">
              <w:rPr>
                <w:rFonts w:cstheme="minorHAnsi"/>
                <w:bCs/>
                <w:sz w:val="24"/>
                <w:szCs w:val="24"/>
              </w:rPr>
              <w:t>Até</w:t>
            </w:r>
            <w:r w:rsidRPr="00C64257">
              <w:rPr>
                <w:rFonts w:cstheme="minorHAnsi"/>
                <w:bCs/>
                <w:sz w:val="24"/>
                <w:szCs w:val="24"/>
              </w:rPr>
              <w:t xml:space="preserve"> R$</w:t>
            </w:r>
            <w:r w:rsidR="009212E8" w:rsidRPr="00C64257">
              <w:rPr>
                <w:rFonts w:cstheme="minorHAnsi"/>
                <w:bCs/>
                <w:sz w:val="24"/>
                <w:szCs w:val="24"/>
              </w:rPr>
              <w:t xml:space="preserve"> 640,00</w:t>
            </w:r>
          </w:p>
        </w:tc>
      </w:tr>
    </w:tbl>
    <w:p w:rsidR="008D788D" w:rsidRPr="00C64257" w:rsidRDefault="00440310" w:rsidP="008D788D">
      <w:pPr>
        <w:pStyle w:val="NormalWeb"/>
        <w:jc w:val="both"/>
        <w:rPr>
          <w:rFonts w:asciiTheme="minorHAnsi" w:hAnsiTheme="minorHAnsi" w:cstheme="minorHAnsi"/>
          <w:b/>
          <w:bCs/>
        </w:rPr>
      </w:pPr>
      <w:r w:rsidRPr="00C64257">
        <w:rPr>
          <w:rFonts w:asciiTheme="minorHAnsi" w:hAnsiTheme="minorHAnsi" w:cstheme="minorHAnsi"/>
          <w:b/>
          <w:bCs/>
        </w:rPr>
        <w:tab/>
      </w:r>
    </w:p>
    <w:p w:rsidR="00B8542E" w:rsidRPr="00B8542E" w:rsidRDefault="00B8542E" w:rsidP="008D788D">
      <w:pPr>
        <w:pStyle w:val="NormalWeb"/>
        <w:ind w:firstLine="709"/>
        <w:jc w:val="both"/>
        <w:rPr>
          <w:rFonts w:asciiTheme="minorHAnsi" w:hAnsiTheme="minorHAnsi" w:cstheme="minorHAnsi"/>
          <w:bCs/>
        </w:rPr>
      </w:pPr>
      <w:r>
        <w:rPr>
          <w:rFonts w:asciiTheme="minorHAnsi" w:hAnsiTheme="minorHAnsi" w:cstheme="minorHAnsi"/>
          <w:b/>
          <w:bCs/>
        </w:rPr>
        <w:t xml:space="preserve">Art.3º </w:t>
      </w:r>
      <w:r>
        <w:rPr>
          <w:rFonts w:asciiTheme="minorHAnsi" w:hAnsiTheme="minorHAnsi" w:cstheme="minorHAnsi"/>
          <w:bCs/>
        </w:rPr>
        <w:t>Os valores estabelecidos nos quadros acima serão reajustados anualmente conforme o índice do IPCA.</w:t>
      </w:r>
    </w:p>
    <w:p w:rsidR="008D788D" w:rsidRPr="00C64257" w:rsidRDefault="00B8542E" w:rsidP="008D788D">
      <w:pPr>
        <w:pStyle w:val="NormalWeb"/>
        <w:ind w:firstLine="709"/>
        <w:jc w:val="both"/>
        <w:rPr>
          <w:rFonts w:asciiTheme="minorHAnsi" w:hAnsiTheme="minorHAnsi" w:cstheme="minorHAnsi"/>
        </w:rPr>
      </w:pPr>
      <w:r>
        <w:rPr>
          <w:rFonts w:asciiTheme="minorHAnsi" w:hAnsiTheme="minorHAnsi" w:cstheme="minorHAnsi"/>
          <w:b/>
          <w:bCs/>
        </w:rPr>
        <w:t>Art.4</w:t>
      </w:r>
      <w:r w:rsidR="008D788D" w:rsidRPr="00C64257">
        <w:rPr>
          <w:rFonts w:asciiTheme="minorHAnsi" w:hAnsiTheme="minorHAnsi" w:cstheme="minorHAnsi"/>
          <w:b/>
          <w:bCs/>
        </w:rPr>
        <w:t>º.</w:t>
      </w:r>
      <w:r w:rsidR="008D788D" w:rsidRPr="00C64257">
        <w:rPr>
          <w:rFonts w:asciiTheme="minorHAnsi" w:hAnsiTheme="minorHAnsi" w:cstheme="minorHAnsi"/>
        </w:rPr>
        <w:t xml:space="preserve"> Esta Resolução entra em </w:t>
      </w:r>
      <w:r w:rsidR="004F647F" w:rsidRPr="00C64257">
        <w:rPr>
          <w:rFonts w:asciiTheme="minorHAnsi" w:hAnsiTheme="minorHAnsi" w:cstheme="minorHAnsi"/>
        </w:rPr>
        <w:t>vigor na data de sua publicação, revogando a Resolução nº 305/2018.</w:t>
      </w:r>
    </w:p>
    <w:p w:rsidR="008D788D" w:rsidRPr="00C64257" w:rsidRDefault="004F647F" w:rsidP="00B8542E">
      <w:pPr>
        <w:pStyle w:val="NormalWeb"/>
        <w:jc w:val="center"/>
        <w:rPr>
          <w:rFonts w:asciiTheme="minorHAnsi" w:hAnsiTheme="minorHAnsi" w:cstheme="minorHAnsi"/>
        </w:rPr>
      </w:pPr>
      <w:r w:rsidRPr="00C64257">
        <w:rPr>
          <w:rFonts w:asciiTheme="minorHAnsi" w:hAnsiTheme="minorHAnsi" w:cstheme="minorHAnsi"/>
        </w:rPr>
        <w:t>Bicas,     de             de 2023</w:t>
      </w:r>
      <w:r w:rsidR="008D788D" w:rsidRPr="00C64257">
        <w:rPr>
          <w:rFonts w:asciiTheme="minorHAnsi" w:hAnsiTheme="minorHAnsi" w:cstheme="minorHAnsi"/>
        </w:rPr>
        <w:t>.</w:t>
      </w:r>
    </w:p>
    <w:p w:rsidR="008D788D" w:rsidRPr="00C64257" w:rsidRDefault="008D788D" w:rsidP="008D788D">
      <w:pPr>
        <w:pStyle w:val="NormalWeb"/>
        <w:spacing w:before="0" w:beforeAutospacing="0" w:after="0" w:afterAutospacing="0"/>
        <w:rPr>
          <w:rFonts w:asciiTheme="minorHAnsi" w:hAnsiTheme="minorHAnsi" w:cstheme="minorHAnsi"/>
        </w:rPr>
      </w:pPr>
    </w:p>
    <w:p w:rsidR="00FB6AB2" w:rsidRPr="00C64257" w:rsidRDefault="00FB6AB2" w:rsidP="00FB6AB2">
      <w:pPr>
        <w:spacing w:after="0" w:line="240" w:lineRule="auto"/>
        <w:jc w:val="center"/>
        <w:rPr>
          <w:rFonts w:cstheme="minorHAnsi"/>
          <w:sz w:val="24"/>
          <w:szCs w:val="24"/>
        </w:rPr>
      </w:pPr>
      <w:r w:rsidRPr="00C64257">
        <w:rPr>
          <w:rFonts w:cstheme="minorHAnsi"/>
          <w:sz w:val="24"/>
          <w:szCs w:val="24"/>
        </w:rPr>
        <w:t>Joel Milão Filho</w:t>
      </w:r>
    </w:p>
    <w:p w:rsidR="00FB6AB2" w:rsidRPr="00C64257" w:rsidRDefault="00FB6AB2" w:rsidP="00B8542E">
      <w:pPr>
        <w:spacing w:after="0" w:line="240" w:lineRule="auto"/>
        <w:jc w:val="center"/>
        <w:rPr>
          <w:rFonts w:cstheme="minorHAnsi"/>
          <w:sz w:val="24"/>
          <w:szCs w:val="24"/>
        </w:rPr>
      </w:pPr>
      <w:r w:rsidRPr="00C64257">
        <w:rPr>
          <w:rFonts w:cstheme="minorHAnsi"/>
          <w:sz w:val="24"/>
          <w:szCs w:val="24"/>
        </w:rPr>
        <w:t>Presidente da Câmara Municipal de Bicas</w:t>
      </w:r>
    </w:p>
    <w:p w:rsidR="00FB6AB2" w:rsidRPr="00C64257" w:rsidRDefault="00FB6AB2" w:rsidP="00FB6AB2">
      <w:pPr>
        <w:spacing w:after="0" w:line="240" w:lineRule="auto"/>
        <w:jc w:val="center"/>
        <w:rPr>
          <w:rFonts w:cstheme="minorHAnsi"/>
          <w:sz w:val="24"/>
          <w:szCs w:val="24"/>
        </w:rPr>
      </w:pPr>
    </w:p>
    <w:p w:rsidR="00FB6AB2" w:rsidRPr="00C64257" w:rsidRDefault="00FB6AB2" w:rsidP="00FB6AB2">
      <w:pPr>
        <w:spacing w:after="0" w:line="240" w:lineRule="auto"/>
        <w:jc w:val="center"/>
        <w:rPr>
          <w:rFonts w:cstheme="minorHAnsi"/>
          <w:sz w:val="24"/>
          <w:szCs w:val="24"/>
        </w:rPr>
      </w:pPr>
      <w:r w:rsidRPr="00C64257">
        <w:rPr>
          <w:rFonts w:cstheme="minorHAnsi"/>
          <w:sz w:val="24"/>
          <w:szCs w:val="24"/>
        </w:rPr>
        <w:t>Marcelo Navarro Jardim</w:t>
      </w:r>
    </w:p>
    <w:p w:rsidR="00FB6AB2" w:rsidRPr="00C64257" w:rsidRDefault="00FB6AB2" w:rsidP="00FB6AB2">
      <w:pPr>
        <w:spacing w:after="0" w:line="240" w:lineRule="auto"/>
        <w:jc w:val="center"/>
        <w:rPr>
          <w:rFonts w:cstheme="minorHAnsi"/>
          <w:sz w:val="24"/>
          <w:szCs w:val="24"/>
        </w:rPr>
      </w:pPr>
      <w:r w:rsidRPr="00C64257">
        <w:rPr>
          <w:rFonts w:cstheme="minorHAnsi"/>
          <w:sz w:val="24"/>
          <w:szCs w:val="24"/>
        </w:rPr>
        <w:t>Vice Presidente</w:t>
      </w:r>
    </w:p>
    <w:p w:rsidR="00FB6AB2" w:rsidRPr="00C64257" w:rsidRDefault="00FB6AB2" w:rsidP="00B8542E">
      <w:pPr>
        <w:spacing w:after="0" w:line="240" w:lineRule="auto"/>
        <w:rPr>
          <w:rFonts w:cstheme="minorHAnsi"/>
          <w:sz w:val="24"/>
          <w:szCs w:val="24"/>
        </w:rPr>
      </w:pPr>
    </w:p>
    <w:p w:rsidR="00FB6AB2" w:rsidRPr="00C64257" w:rsidRDefault="00FB6AB2" w:rsidP="00FB6AB2">
      <w:pPr>
        <w:spacing w:after="0" w:line="240" w:lineRule="auto"/>
        <w:jc w:val="center"/>
        <w:rPr>
          <w:rFonts w:cstheme="minorHAnsi"/>
          <w:sz w:val="24"/>
          <w:szCs w:val="24"/>
        </w:rPr>
      </w:pPr>
      <w:r w:rsidRPr="00C64257">
        <w:rPr>
          <w:rFonts w:cstheme="minorHAnsi"/>
          <w:sz w:val="24"/>
          <w:szCs w:val="24"/>
        </w:rPr>
        <w:t>Melissa Terra Agrelli Mattos</w:t>
      </w:r>
    </w:p>
    <w:p w:rsidR="008D788D" w:rsidRPr="00C64257" w:rsidRDefault="00FB6AB2" w:rsidP="00440310">
      <w:pPr>
        <w:spacing w:after="0" w:line="240" w:lineRule="auto"/>
        <w:jc w:val="center"/>
        <w:rPr>
          <w:rFonts w:cstheme="minorHAnsi"/>
          <w:sz w:val="24"/>
          <w:szCs w:val="24"/>
        </w:rPr>
      </w:pPr>
      <w:r w:rsidRPr="00C64257">
        <w:rPr>
          <w:rFonts w:cstheme="minorHAnsi"/>
          <w:sz w:val="24"/>
          <w:szCs w:val="24"/>
        </w:rPr>
        <w:t>1º Secretária</w:t>
      </w:r>
    </w:p>
    <w:p w:rsidR="005B54B3" w:rsidRPr="00C64257" w:rsidRDefault="005B54B3" w:rsidP="00440310">
      <w:pPr>
        <w:spacing w:after="0" w:line="240" w:lineRule="auto"/>
        <w:jc w:val="center"/>
        <w:rPr>
          <w:rFonts w:cstheme="minorHAnsi"/>
          <w:sz w:val="24"/>
          <w:szCs w:val="24"/>
        </w:rPr>
      </w:pPr>
    </w:p>
    <w:p w:rsidR="008D788D" w:rsidRPr="00C64257" w:rsidRDefault="008D788D" w:rsidP="008D788D">
      <w:pPr>
        <w:pStyle w:val="NormalWeb"/>
        <w:spacing w:before="0" w:beforeAutospacing="0" w:after="0" w:afterAutospacing="0"/>
        <w:rPr>
          <w:rFonts w:asciiTheme="minorHAnsi" w:hAnsiTheme="minorHAnsi" w:cstheme="minorHAnsi"/>
        </w:rPr>
      </w:pPr>
    </w:p>
    <w:p w:rsidR="008D788D" w:rsidRPr="00C64257" w:rsidRDefault="004F647F" w:rsidP="008D788D">
      <w:pPr>
        <w:jc w:val="center"/>
        <w:rPr>
          <w:rFonts w:cstheme="minorHAnsi"/>
          <w:b/>
          <w:bCs/>
          <w:sz w:val="24"/>
          <w:szCs w:val="24"/>
        </w:rPr>
      </w:pPr>
      <w:r w:rsidRPr="00C64257">
        <w:rPr>
          <w:rFonts w:cstheme="minorHAnsi"/>
          <w:b/>
          <w:bCs/>
          <w:sz w:val="24"/>
          <w:szCs w:val="24"/>
        </w:rPr>
        <w:t>JUSTIFICATIVA</w:t>
      </w:r>
      <w:r w:rsidR="008D788D" w:rsidRPr="00C64257">
        <w:rPr>
          <w:rFonts w:cstheme="minorHAnsi"/>
          <w:b/>
          <w:bCs/>
          <w:sz w:val="24"/>
          <w:szCs w:val="24"/>
        </w:rPr>
        <w:t xml:space="preserve"> AO PROJETO DE RESOLUÇÃO</w:t>
      </w:r>
    </w:p>
    <w:p w:rsidR="00440310" w:rsidRPr="00C64257" w:rsidRDefault="008D788D" w:rsidP="008D788D">
      <w:pPr>
        <w:pStyle w:val="NormalWeb"/>
        <w:spacing w:before="0" w:beforeAutospacing="0" w:after="0" w:afterAutospacing="0"/>
        <w:ind w:firstLine="1416"/>
        <w:jc w:val="both"/>
        <w:rPr>
          <w:rFonts w:asciiTheme="minorHAnsi" w:eastAsia="Segoe UI" w:hAnsiTheme="minorHAnsi" w:cstheme="minorHAnsi"/>
          <w:color w:val="000000"/>
        </w:rPr>
      </w:pPr>
      <w:r w:rsidRPr="00C64257">
        <w:rPr>
          <w:rFonts w:asciiTheme="minorHAnsi" w:eastAsia="Segoe UI" w:hAnsiTheme="minorHAnsi" w:cstheme="minorHAnsi"/>
          <w:color w:val="000000"/>
        </w:rPr>
        <w:t xml:space="preserve">Ilustres colegas, nobres edis, a presente preposição legislativa tem como objetivo </w:t>
      </w:r>
      <w:r w:rsidR="00FB6AB2" w:rsidRPr="00C64257">
        <w:rPr>
          <w:rFonts w:asciiTheme="minorHAnsi" w:eastAsia="Segoe UI" w:hAnsiTheme="minorHAnsi" w:cstheme="minorHAnsi"/>
          <w:color w:val="000000"/>
        </w:rPr>
        <w:t xml:space="preserve">alterar os valores das diárias, de modo </w:t>
      </w:r>
      <w:r w:rsidR="005B54B3" w:rsidRPr="00C64257">
        <w:rPr>
          <w:rFonts w:asciiTheme="minorHAnsi" w:eastAsia="Segoe UI" w:hAnsiTheme="minorHAnsi" w:cstheme="minorHAnsi"/>
          <w:color w:val="000000"/>
        </w:rPr>
        <w:t>a atualizá-los</w:t>
      </w:r>
      <w:r w:rsidR="00440310" w:rsidRPr="00C64257">
        <w:rPr>
          <w:rFonts w:asciiTheme="minorHAnsi" w:eastAsia="Segoe UI" w:hAnsiTheme="minorHAnsi" w:cstheme="minorHAnsi"/>
          <w:color w:val="000000"/>
        </w:rPr>
        <w:t xml:space="preserve"> para adequação dos preços atualmente praticados no mercado.</w:t>
      </w:r>
    </w:p>
    <w:p w:rsidR="005F3F0B" w:rsidRPr="00C64257" w:rsidRDefault="005F3F0B" w:rsidP="008D788D">
      <w:pPr>
        <w:pStyle w:val="NormalWeb"/>
        <w:spacing w:before="0" w:beforeAutospacing="0" w:after="0" w:afterAutospacing="0"/>
        <w:ind w:firstLine="1416"/>
        <w:jc w:val="both"/>
        <w:rPr>
          <w:rFonts w:asciiTheme="minorHAnsi" w:eastAsia="Segoe UI" w:hAnsiTheme="minorHAnsi" w:cstheme="minorHAnsi"/>
          <w:color w:val="000000"/>
        </w:rPr>
      </w:pPr>
    </w:p>
    <w:p w:rsidR="00440310" w:rsidRPr="00C64257" w:rsidRDefault="005F3F0B" w:rsidP="005F3F0B">
      <w:pPr>
        <w:ind w:firstLine="1416"/>
        <w:jc w:val="both"/>
        <w:rPr>
          <w:rFonts w:cstheme="minorHAnsi"/>
          <w:sz w:val="24"/>
          <w:szCs w:val="24"/>
        </w:rPr>
      </w:pPr>
      <w:r w:rsidRPr="00C64257">
        <w:rPr>
          <w:rFonts w:cstheme="minorHAnsi"/>
          <w:sz w:val="24"/>
          <w:szCs w:val="24"/>
        </w:rPr>
        <w:t xml:space="preserve">Como sabido, a </w:t>
      </w:r>
      <w:r w:rsidRPr="00C64257">
        <w:rPr>
          <w:rFonts w:cstheme="minorHAnsi"/>
          <w:color w:val="000000"/>
          <w:sz w:val="24"/>
          <w:szCs w:val="24"/>
          <w:shd w:val="clear" w:color="auto" w:fill="FFFFFF"/>
        </w:rPr>
        <w:t>diária é uma verba indenizatória, legalmente constituída, que pode ser paga aos parlamentares, servidores públicos efetivos ou comissionados para cobrir despesas quando estes precisarem se afastar, eventualmente, do seu local de trabalho, com o objetivo de realizar alguma atividade profissional ou parlamentar ligada às suas funções públicas. Portanto, o valor deve ser o suficiente para cobrir as despesas com hospedagem, transporte e alimentação.</w:t>
      </w:r>
    </w:p>
    <w:p w:rsidR="008D788D" w:rsidRPr="00C64257" w:rsidRDefault="00440310" w:rsidP="008D788D">
      <w:pPr>
        <w:pStyle w:val="NormalWeb"/>
        <w:spacing w:before="0" w:beforeAutospacing="0" w:after="0" w:afterAutospacing="0"/>
        <w:ind w:firstLine="1416"/>
        <w:jc w:val="both"/>
        <w:rPr>
          <w:rFonts w:asciiTheme="minorHAnsi" w:hAnsiTheme="minorHAnsi" w:cstheme="minorHAnsi"/>
          <w:color w:val="333333"/>
          <w:shd w:val="clear" w:color="auto" w:fill="FFFFFF"/>
        </w:rPr>
      </w:pPr>
      <w:r w:rsidRPr="00C64257">
        <w:rPr>
          <w:rFonts w:asciiTheme="minorHAnsi" w:eastAsia="Segoe UI" w:hAnsiTheme="minorHAnsi" w:cstheme="minorHAnsi"/>
          <w:color w:val="000000"/>
        </w:rPr>
        <w:t>A última atualização dos valores de diária</w:t>
      </w:r>
      <w:r w:rsidR="00152B6B" w:rsidRPr="00C64257">
        <w:rPr>
          <w:rFonts w:asciiTheme="minorHAnsi" w:eastAsia="Segoe UI" w:hAnsiTheme="minorHAnsi" w:cstheme="minorHAnsi"/>
          <w:color w:val="000000"/>
        </w:rPr>
        <w:t>s ocorreu em 2018, o que certamente</w:t>
      </w:r>
      <w:r w:rsidR="00152B6B" w:rsidRPr="00C64257">
        <w:rPr>
          <w:rFonts w:asciiTheme="minorHAnsi" w:hAnsiTheme="minorHAnsi" w:cstheme="minorHAnsi"/>
          <w:color w:val="333333"/>
          <w:shd w:val="clear" w:color="auto" w:fill="FFFFFF"/>
        </w:rPr>
        <w:t> </w:t>
      </w:r>
      <w:r w:rsidR="00152B6B" w:rsidRPr="00C64257">
        <w:rPr>
          <w:rFonts w:asciiTheme="minorHAnsi" w:hAnsiTheme="minorHAnsi" w:cstheme="minorHAnsi"/>
          <w:color w:val="000000" w:themeColor="text1"/>
          <w:shd w:val="clear" w:color="auto" w:fill="FFFFFF"/>
        </w:rPr>
        <w:t>gera uma grande defasagem diante da inflação acumulada neste período</w:t>
      </w:r>
      <w:r w:rsidR="005B54B3" w:rsidRPr="00C64257">
        <w:rPr>
          <w:rFonts w:asciiTheme="minorHAnsi" w:hAnsiTheme="minorHAnsi" w:cstheme="minorHAnsi"/>
          <w:color w:val="333333"/>
          <w:shd w:val="clear" w:color="auto" w:fill="FFFFFF"/>
        </w:rPr>
        <w:t>.</w:t>
      </w:r>
    </w:p>
    <w:p w:rsidR="00A52E95" w:rsidRPr="00C64257" w:rsidRDefault="0080521D" w:rsidP="008D788D">
      <w:pPr>
        <w:pStyle w:val="NormalWeb"/>
        <w:spacing w:before="0" w:beforeAutospacing="0" w:after="0" w:afterAutospacing="0"/>
        <w:ind w:firstLine="1416"/>
        <w:jc w:val="both"/>
        <w:rPr>
          <w:rFonts w:asciiTheme="minorHAnsi" w:hAnsiTheme="minorHAnsi" w:cstheme="minorHAnsi"/>
          <w:color w:val="000000" w:themeColor="text1"/>
          <w:shd w:val="clear" w:color="auto" w:fill="FFFFFF"/>
        </w:rPr>
      </w:pPr>
      <w:r w:rsidRPr="00C64257">
        <w:rPr>
          <w:rFonts w:asciiTheme="minorHAnsi" w:hAnsiTheme="minorHAnsi" w:cstheme="minorHAnsi"/>
          <w:color w:val="000000" w:themeColor="text1"/>
          <w:shd w:val="clear" w:color="auto" w:fill="FFFFFF"/>
        </w:rPr>
        <w:t>Juntamos em anexo, reportagem dando conta do aumento significativo de despesas alimentares fora de casa. Vale ressaltar que a média apresentada na reportagem compreende apenas o período de 2020 a 2022. Como dito anteriormente a última atualização das diárias nesta Câmara Legislativa ocorreu no ano de 2018.</w:t>
      </w:r>
    </w:p>
    <w:p w:rsidR="0080521D" w:rsidRPr="00C64257" w:rsidRDefault="0080521D" w:rsidP="008D788D">
      <w:pPr>
        <w:pStyle w:val="NormalWeb"/>
        <w:spacing w:before="0" w:beforeAutospacing="0" w:after="0" w:afterAutospacing="0"/>
        <w:ind w:firstLine="1416"/>
        <w:jc w:val="both"/>
        <w:rPr>
          <w:rFonts w:asciiTheme="minorHAnsi" w:hAnsiTheme="minorHAnsi" w:cstheme="minorHAnsi"/>
          <w:color w:val="333333"/>
          <w:shd w:val="clear" w:color="auto" w:fill="FFFFFF"/>
        </w:rPr>
      </w:pPr>
    </w:p>
    <w:p w:rsidR="00FB6AB2" w:rsidRPr="00C64257" w:rsidRDefault="00C714A8" w:rsidP="00C714A8">
      <w:pPr>
        <w:pStyle w:val="NormalWeb"/>
        <w:spacing w:before="0" w:beforeAutospacing="0" w:after="0" w:afterAutospacing="0"/>
        <w:ind w:firstLine="1416"/>
        <w:jc w:val="both"/>
        <w:rPr>
          <w:rFonts w:asciiTheme="minorHAnsi" w:hAnsiTheme="minorHAnsi" w:cstheme="minorHAnsi"/>
          <w:color w:val="000000" w:themeColor="text1"/>
          <w:shd w:val="clear" w:color="auto" w:fill="FFFFFF"/>
        </w:rPr>
      </w:pPr>
      <w:r w:rsidRPr="00C64257">
        <w:rPr>
          <w:rFonts w:asciiTheme="minorHAnsi" w:hAnsiTheme="minorHAnsi" w:cstheme="minorHAnsi"/>
          <w:color w:val="000000" w:themeColor="text1"/>
          <w:shd w:val="clear" w:color="auto" w:fill="FFFFFF"/>
        </w:rPr>
        <w:t xml:space="preserve">Portanto, resta comprovado a real necessidade de atualização dos valores, para melhor atender os vereadores e servidores da Câmara Municipal de Bicas. </w:t>
      </w:r>
    </w:p>
    <w:p w:rsidR="00C714A8" w:rsidRPr="00C64257" w:rsidRDefault="00C714A8" w:rsidP="00C714A8">
      <w:pPr>
        <w:pStyle w:val="NormalWeb"/>
        <w:spacing w:before="0" w:beforeAutospacing="0" w:after="0" w:afterAutospacing="0"/>
        <w:ind w:firstLine="1416"/>
        <w:jc w:val="both"/>
        <w:rPr>
          <w:rFonts w:asciiTheme="minorHAnsi" w:hAnsiTheme="minorHAnsi" w:cstheme="minorHAnsi"/>
          <w:color w:val="000000" w:themeColor="text1"/>
          <w:shd w:val="clear" w:color="auto" w:fill="FFFFFF"/>
        </w:rPr>
      </w:pPr>
    </w:p>
    <w:p w:rsidR="004F647F" w:rsidRPr="00C64257" w:rsidRDefault="008D788D" w:rsidP="004F647F">
      <w:pPr>
        <w:ind w:firstLine="1416"/>
        <w:jc w:val="both"/>
        <w:rPr>
          <w:rFonts w:cstheme="minorHAnsi"/>
          <w:sz w:val="24"/>
          <w:szCs w:val="24"/>
        </w:rPr>
      </w:pPr>
      <w:r w:rsidRPr="00C64257">
        <w:rPr>
          <w:rFonts w:cstheme="minorHAnsi"/>
          <w:sz w:val="24"/>
          <w:szCs w:val="24"/>
        </w:rPr>
        <w:t>Diante do exposto, contamos com o apoio dos no</w:t>
      </w:r>
      <w:r w:rsidR="005B54B3" w:rsidRPr="00C64257">
        <w:rPr>
          <w:rFonts w:cstheme="minorHAnsi"/>
          <w:sz w:val="24"/>
          <w:szCs w:val="24"/>
        </w:rPr>
        <w:t>bres colegas para aprovação do Projeto de R</w:t>
      </w:r>
      <w:r w:rsidRPr="00C64257">
        <w:rPr>
          <w:rFonts w:cstheme="minorHAnsi"/>
          <w:sz w:val="24"/>
          <w:szCs w:val="24"/>
        </w:rPr>
        <w:t>esolução ora proposto.</w:t>
      </w:r>
    </w:p>
    <w:p w:rsidR="004F647F" w:rsidRPr="00C64257" w:rsidRDefault="004F647F" w:rsidP="008D788D">
      <w:pPr>
        <w:spacing w:after="0" w:line="240" w:lineRule="auto"/>
        <w:jc w:val="both"/>
        <w:rPr>
          <w:rFonts w:cstheme="minorHAnsi"/>
          <w:sz w:val="24"/>
          <w:szCs w:val="24"/>
        </w:rPr>
      </w:pPr>
    </w:p>
    <w:p w:rsidR="004F647F" w:rsidRPr="00C64257" w:rsidRDefault="004F647F" w:rsidP="008D788D">
      <w:pPr>
        <w:spacing w:after="0" w:line="240" w:lineRule="auto"/>
        <w:jc w:val="both"/>
        <w:rPr>
          <w:rFonts w:cstheme="minorHAnsi"/>
          <w:sz w:val="24"/>
          <w:szCs w:val="24"/>
        </w:rPr>
      </w:pPr>
    </w:p>
    <w:p w:rsidR="008D788D" w:rsidRPr="00C64257" w:rsidRDefault="008D788D" w:rsidP="004F647F">
      <w:pPr>
        <w:spacing w:after="0" w:line="240" w:lineRule="auto"/>
        <w:jc w:val="center"/>
        <w:rPr>
          <w:rFonts w:cstheme="minorHAnsi"/>
          <w:sz w:val="24"/>
          <w:szCs w:val="24"/>
        </w:rPr>
      </w:pPr>
      <w:r w:rsidRPr="00C64257">
        <w:rPr>
          <w:rFonts w:cstheme="minorHAnsi"/>
          <w:sz w:val="24"/>
          <w:szCs w:val="24"/>
        </w:rPr>
        <w:t>Joel Milão Filho</w:t>
      </w:r>
    </w:p>
    <w:p w:rsidR="008D788D" w:rsidRPr="00C64257" w:rsidRDefault="008D788D" w:rsidP="004F647F">
      <w:pPr>
        <w:spacing w:after="0" w:line="240" w:lineRule="auto"/>
        <w:jc w:val="center"/>
        <w:rPr>
          <w:rFonts w:cstheme="minorHAnsi"/>
          <w:sz w:val="24"/>
          <w:szCs w:val="24"/>
        </w:rPr>
      </w:pPr>
      <w:r w:rsidRPr="00C64257">
        <w:rPr>
          <w:rFonts w:cstheme="minorHAnsi"/>
          <w:sz w:val="24"/>
          <w:szCs w:val="24"/>
        </w:rPr>
        <w:t>Presidente</w:t>
      </w:r>
      <w:r w:rsidR="004F647F" w:rsidRPr="00C64257">
        <w:rPr>
          <w:rFonts w:cstheme="minorHAnsi"/>
          <w:sz w:val="24"/>
          <w:szCs w:val="24"/>
        </w:rPr>
        <w:t xml:space="preserve"> da Câmara Municipal de Bicas</w:t>
      </w:r>
    </w:p>
    <w:p w:rsidR="004F647F" w:rsidRPr="00C64257" w:rsidRDefault="004F647F" w:rsidP="004F647F">
      <w:pPr>
        <w:spacing w:after="0" w:line="240" w:lineRule="auto"/>
        <w:jc w:val="center"/>
        <w:rPr>
          <w:rFonts w:cstheme="minorHAnsi"/>
          <w:sz w:val="24"/>
          <w:szCs w:val="24"/>
        </w:rPr>
      </w:pPr>
    </w:p>
    <w:p w:rsidR="004F647F" w:rsidRPr="00C64257" w:rsidRDefault="004F647F" w:rsidP="004F647F">
      <w:pPr>
        <w:spacing w:after="0" w:line="240" w:lineRule="auto"/>
        <w:jc w:val="center"/>
        <w:rPr>
          <w:rFonts w:cstheme="minorHAnsi"/>
          <w:sz w:val="24"/>
          <w:szCs w:val="24"/>
        </w:rPr>
      </w:pPr>
    </w:p>
    <w:p w:rsidR="004F647F" w:rsidRPr="00C64257" w:rsidRDefault="004F647F" w:rsidP="004F647F">
      <w:pPr>
        <w:spacing w:after="0" w:line="240" w:lineRule="auto"/>
        <w:jc w:val="center"/>
        <w:rPr>
          <w:rFonts w:cstheme="minorHAnsi"/>
          <w:sz w:val="24"/>
          <w:szCs w:val="24"/>
        </w:rPr>
      </w:pPr>
      <w:r w:rsidRPr="00C64257">
        <w:rPr>
          <w:rFonts w:cstheme="minorHAnsi"/>
          <w:sz w:val="24"/>
          <w:szCs w:val="24"/>
        </w:rPr>
        <w:t>Marcelo Navarro Jardim</w:t>
      </w:r>
    </w:p>
    <w:p w:rsidR="004F647F" w:rsidRPr="00C64257" w:rsidRDefault="004F647F" w:rsidP="004F647F">
      <w:pPr>
        <w:spacing w:after="0" w:line="240" w:lineRule="auto"/>
        <w:jc w:val="center"/>
        <w:rPr>
          <w:rFonts w:cstheme="minorHAnsi"/>
          <w:sz w:val="24"/>
          <w:szCs w:val="24"/>
        </w:rPr>
      </w:pPr>
      <w:r w:rsidRPr="00C64257">
        <w:rPr>
          <w:rFonts w:cstheme="minorHAnsi"/>
          <w:sz w:val="24"/>
          <w:szCs w:val="24"/>
        </w:rPr>
        <w:t>Vice Presidente</w:t>
      </w:r>
    </w:p>
    <w:p w:rsidR="008D788D" w:rsidRPr="00C64257" w:rsidRDefault="008D788D" w:rsidP="004F647F">
      <w:pPr>
        <w:spacing w:after="0" w:line="240" w:lineRule="auto"/>
        <w:jc w:val="center"/>
        <w:rPr>
          <w:rFonts w:cstheme="minorHAnsi"/>
          <w:sz w:val="24"/>
          <w:szCs w:val="24"/>
        </w:rPr>
      </w:pPr>
    </w:p>
    <w:p w:rsidR="008D788D" w:rsidRPr="00C64257" w:rsidRDefault="008D788D" w:rsidP="004F647F">
      <w:pPr>
        <w:spacing w:after="0" w:line="240" w:lineRule="auto"/>
        <w:jc w:val="center"/>
        <w:rPr>
          <w:rFonts w:cstheme="minorHAnsi"/>
          <w:sz w:val="24"/>
          <w:szCs w:val="24"/>
        </w:rPr>
      </w:pPr>
    </w:p>
    <w:p w:rsidR="008D788D" w:rsidRPr="00C64257" w:rsidRDefault="008D788D" w:rsidP="004F647F">
      <w:pPr>
        <w:spacing w:after="0" w:line="240" w:lineRule="auto"/>
        <w:jc w:val="center"/>
        <w:rPr>
          <w:rFonts w:cstheme="minorHAnsi"/>
          <w:sz w:val="24"/>
          <w:szCs w:val="24"/>
        </w:rPr>
      </w:pPr>
      <w:r w:rsidRPr="00C64257">
        <w:rPr>
          <w:rFonts w:cstheme="minorHAnsi"/>
          <w:sz w:val="24"/>
          <w:szCs w:val="24"/>
        </w:rPr>
        <w:t>Melissa Terra Agrelli Mattos</w:t>
      </w:r>
    </w:p>
    <w:p w:rsidR="008D788D" w:rsidRPr="00C64257" w:rsidRDefault="004F647F" w:rsidP="004F647F">
      <w:pPr>
        <w:spacing w:after="0" w:line="240" w:lineRule="auto"/>
        <w:jc w:val="center"/>
        <w:rPr>
          <w:rFonts w:cstheme="minorHAnsi"/>
          <w:sz w:val="24"/>
          <w:szCs w:val="24"/>
        </w:rPr>
      </w:pPr>
      <w:r w:rsidRPr="00C64257">
        <w:rPr>
          <w:rFonts w:cstheme="minorHAnsi"/>
          <w:sz w:val="24"/>
          <w:szCs w:val="24"/>
        </w:rPr>
        <w:t>1º Secretária</w:t>
      </w:r>
    </w:p>
    <w:p w:rsidR="008D788D" w:rsidRPr="00C64257" w:rsidRDefault="008D788D" w:rsidP="008D788D">
      <w:pPr>
        <w:pStyle w:val="NormalWeb"/>
        <w:spacing w:before="0" w:beforeAutospacing="0" w:after="0" w:afterAutospacing="0"/>
        <w:rPr>
          <w:rFonts w:asciiTheme="minorHAnsi" w:hAnsiTheme="minorHAnsi" w:cstheme="minorHAnsi"/>
        </w:rPr>
      </w:pPr>
    </w:p>
    <w:p w:rsidR="008D788D" w:rsidRPr="00C64257" w:rsidRDefault="008D788D" w:rsidP="008D788D">
      <w:pPr>
        <w:rPr>
          <w:rFonts w:cstheme="minorHAnsi"/>
          <w:sz w:val="24"/>
          <w:szCs w:val="24"/>
        </w:rPr>
      </w:pPr>
    </w:p>
    <w:p w:rsidR="00DF0DCF" w:rsidRPr="00C64257" w:rsidRDefault="00DF0DCF" w:rsidP="00DC4507">
      <w:pPr>
        <w:rPr>
          <w:rFonts w:cstheme="minorHAnsi"/>
          <w:sz w:val="24"/>
          <w:szCs w:val="24"/>
        </w:rPr>
      </w:pPr>
    </w:p>
    <w:sectPr w:rsidR="00DF0DCF" w:rsidRPr="00C64257" w:rsidSect="00E81810">
      <w:headerReference w:type="default" r:id="rId6"/>
      <w:footerReference w:type="even" r:id="rId7"/>
      <w:footerReference w:type="default" r:id="rId8"/>
      <w:pgSz w:w="11907" w:h="16840" w:code="9"/>
      <w:pgMar w:top="2552" w:right="1418" w:bottom="125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19D" w:rsidRDefault="0041119D" w:rsidP="003B54C6">
      <w:pPr>
        <w:spacing w:after="0" w:line="240" w:lineRule="auto"/>
      </w:pPr>
      <w:r>
        <w:separator/>
      </w:r>
    </w:p>
  </w:endnote>
  <w:endnote w:type="continuationSeparator" w:id="1">
    <w:p w:rsidR="0041119D" w:rsidRDefault="0041119D" w:rsidP="003B5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0F" w:rsidRDefault="00A71337" w:rsidP="00341780">
    <w:pPr>
      <w:pStyle w:val="Rodap"/>
      <w:framePr w:wrap="around" w:vAnchor="text" w:hAnchor="margin" w:xAlign="right" w:y="1"/>
      <w:rPr>
        <w:rStyle w:val="Nmerodepgina"/>
      </w:rPr>
    </w:pPr>
    <w:r>
      <w:rPr>
        <w:rStyle w:val="Nmerodepgina"/>
      </w:rPr>
      <w:fldChar w:fldCharType="begin"/>
    </w:r>
    <w:r w:rsidR="00E55D5C">
      <w:rPr>
        <w:rStyle w:val="Nmerodepgina"/>
      </w:rPr>
      <w:instrText xml:space="preserve">PAGE  </w:instrText>
    </w:r>
    <w:r>
      <w:rPr>
        <w:rStyle w:val="Nmerodepgina"/>
      </w:rPr>
      <w:fldChar w:fldCharType="end"/>
    </w:r>
  </w:p>
  <w:p w:rsidR="00F1080F" w:rsidRDefault="0041119D" w:rsidP="008E0C7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0F" w:rsidRDefault="00A71337" w:rsidP="00341780">
    <w:pPr>
      <w:pStyle w:val="Rodap"/>
      <w:framePr w:wrap="around" w:vAnchor="text" w:hAnchor="margin" w:xAlign="right" w:y="1"/>
      <w:rPr>
        <w:rStyle w:val="Nmerodepgina"/>
      </w:rPr>
    </w:pPr>
    <w:r>
      <w:rPr>
        <w:rStyle w:val="Nmerodepgina"/>
      </w:rPr>
      <w:fldChar w:fldCharType="begin"/>
    </w:r>
    <w:r w:rsidR="00E55D5C">
      <w:rPr>
        <w:rStyle w:val="Nmerodepgina"/>
      </w:rPr>
      <w:instrText xml:space="preserve">PAGE  </w:instrText>
    </w:r>
    <w:r>
      <w:rPr>
        <w:rStyle w:val="Nmerodepgina"/>
      </w:rPr>
      <w:fldChar w:fldCharType="separate"/>
    </w:r>
    <w:r w:rsidR="00B8542E">
      <w:rPr>
        <w:rStyle w:val="Nmerodepgina"/>
        <w:noProof/>
      </w:rPr>
      <w:t>3</w:t>
    </w:r>
    <w:r>
      <w:rPr>
        <w:rStyle w:val="Nmerodepgina"/>
      </w:rPr>
      <w:fldChar w:fldCharType="end"/>
    </w:r>
  </w:p>
  <w:p w:rsidR="00F1080F" w:rsidRPr="00ED65B3" w:rsidRDefault="00E55D5C" w:rsidP="008E0C76">
    <w:pPr>
      <w:pStyle w:val="Rodap"/>
      <w:ind w:right="360"/>
      <w:jc w:val="center"/>
      <w:rPr>
        <w:rFonts w:ascii="Arial" w:hAnsi="Arial" w:cs="Arial"/>
        <w:color w:val="808080"/>
        <w:sz w:val="16"/>
        <w:szCs w:val="16"/>
      </w:rPr>
    </w:pPr>
    <w:r>
      <w:rPr>
        <w:noProof/>
        <w:sz w:val="16"/>
        <w:szCs w:val="16"/>
      </w:rPr>
      <w:drawing>
        <wp:anchor distT="0" distB="0" distL="114300" distR="114300" simplePos="0" relativeHeight="251660288" behindDoc="1" locked="0" layoutInCell="1" allowOverlap="1">
          <wp:simplePos x="0" y="0"/>
          <wp:positionH relativeFrom="column">
            <wp:posOffset>2743200</wp:posOffset>
          </wp:positionH>
          <wp:positionV relativeFrom="paragraph">
            <wp:posOffset>205105</wp:posOffset>
          </wp:positionV>
          <wp:extent cx="228600" cy="205105"/>
          <wp:effectExtent l="0" t="0" r="0" b="0"/>
          <wp:wrapTight wrapText="bothSides">
            <wp:wrapPolygon edited="0">
              <wp:start x="0" y="0"/>
              <wp:lineTo x="0" y="20062"/>
              <wp:lineTo x="19800" y="20062"/>
              <wp:lineTo x="19800"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28600" cy="205105"/>
                  </a:xfrm>
                  <a:prstGeom prst="rect">
                    <a:avLst/>
                  </a:prstGeom>
                  <a:noFill/>
                </pic:spPr>
              </pic:pic>
            </a:graphicData>
          </a:graphic>
        </wp:anchor>
      </w:drawing>
    </w:r>
    <w:r w:rsidRPr="00ED65B3">
      <w:rPr>
        <w:rFonts w:ascii="Arial" w:hAnsi="Arial" w:cs="Arial"/>
        <w:color w:val="808080"/>
        <w:sz w:val="16"/>
        <w:szCs w:val="16"/>
      </w:rPr>
      <w:t>Papel reciclado, menor custo ambiental - Lei Municipal nº 1.416/2009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19D" w:rsidRDefault="0041119D" w:rsidP="003B54C6">
      <w:pPr>
        <w:spacing w:after="0" w:line="240" w:lineRule="auto"/>
      </w:pPr>
      <w:r>
        <w:separator/>
      </w:r>
    </w:p>
  </w:footnote>
  <w:footnote w:type="continuationSeparator" w:id="1">
    <w:p w:rsidR="0041119D" w:rsidRDefault="0041119D" w:rsidP="003B54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80F" w:rsidRPr="003609AE" w:rsidRDefault="00A71337" w:rsidP="00341780">
    <w:pPr>
      <w:pStyle w:val="Ttulo5"/>
      <w:tabs>
        <w:tab w:val="left" w:pos="4820"/>
      </w:tabs>
      <w:jc w:val="left"/>
      <w:rPr>
        <w:rFonts w:ascii="Bookman Old Style" w:hAnsi="Bookman Old Style"/>
        <w:sz w:val="40"/>
      </w:rPr>
    </w:pPr>
    <w:r w:rsidRPr="00A71337">
      <w:rPr>
        <w:rFonts w:ascii="Bookman Old Style" w:hAnsi="Bookman Old Style"/>
        <w:noProof/>
        <w:color w:val="0000FF"/>
        <w:sz w:val="28"/>
      </w:rPr>
      <w:pict>
        <v:shapetype id="_x0000_t202" coordsize="21600,21600" o:spt="202" path="m,l,21600r21600,l21600,xe">
          <v:stroke joinstyle="miter"/>
          <v:path gradientshapeok="t" o:connecttype="rect"/>
        </v:shapetype>
        <v:shape id="Text Box 1" o:spid="_x0000_s1025" type="#_x0000_t202" style="position:absolute;margin-left:63pt;margin-top:-7.1pt;width:387pt;height:91.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" stroked="f">
          <v:textbox>
            <w:txbxContent>
              <w:p w:rsidR="00F1080F" w:rsidRPr="003609AE" w:rsidRDefault="00E55D5C" w:rsidP="003609AE">
                <w:pPr>
                  <w:pStyle w:val="Ttulo5"/>
                  <w:rPr>
                    <w:rFonts w:ascii="Arial" w:hAnsi="Arial" w:cs="Arial"/>
                    <w:sz w:val="52"/>
                    <w:szCs w:val="52"/>
                  </w:rPr>
                </w:pPr>
                <w:r w:rsidRPr="003609AE">
                  <w:rPr>
                    <w:rFonts w:ascii="Arial" w:hAnsi="Arial" w:cs="Arial"/>
                    <w:sz w:val="52"/>
                    <w:szCs w:val="52"/>
                  </w:rPr>
                  <w:t>Câmara Municipal de Bicas</w:t>
                </w:r>
              </w:p>
              <w:p w:rsidR="00904BC8" w:rsidRDefault="00AE176B" w:rsidP="003609AE">
                <w:pPr>
                  <w:pStyle w:val="Ttulo5"/>
                  <w:rPr>
                    <w:rFonts w:ascii="Arial" w:hAnsi="Arial" w:cs="Arial"/>
                    <w:b w:val="0"/>
                    <w:sz w:val="22"/>
                    <w:szCs w:val="22"/>
                  </w:rPr>
                </w:pPr>
                <w:r>
                  <w:rPr>
                    <w:rFonts w:ascii="Arial" w:hAnsi="Arial" w:cs="Arial"/>
                    <w:b w:val="0"/>
                    <w:sz w:val="22"/>
                    <w:szCs w:val="22"/>
                  </w:rPr>
                  <w:t>Praça Prefeito Jacyr Moreira</w:t>
                </w:r>
                <w:r w:rsidR="00E55D5C" w:rsidRPr="003609AE">
                  <w:rPr>
                    <w:rFonts w:ascii="Arial" w:hAnsi="Arial" w:cs="Arial"/>
                    <w:b w:val="0"/>
                    <w:sz w:val="22"/>
                    <w:szCs w:val="22"/>
                  </w:rPr>
                  <w:t xml:space="preserve">, </w:t>
                </w:r>
                <w:r w:rsidR="00E55D5C">
                  <w:rPr>
                    <w:rFonts w:ascii="Arial" w:hAnsi="Arial" w:cs="Arial"/>
                    <w:b w:val="0"/>
                    <w:sz w:val="22"/>
                    <w:szCs w:val="22"/>
                  </w:rPr>
                  <w:t>49</w:t>
                </w:r>
                <w:r w:rsidR="00904BC8">
                  <w:rPr>
                    <w:rFonts w:ascii="Arial" w:hAnsi="Arial" w:cs="Arial"/>
                    <w:b w:val="0"/>
                    <w:sz w:val="22"/>
                    <w:szCs w:val="22"/>
                  </w:rPr>
                  <w:t xml:space="preserve"> – </w:t>
                </w:r>
                <w:r>
                  <w:rPr>
                    <w:rFonts w:ascii="Arial" w:hAnsi="Arial" w:cs="Arial"/>
                    <w:b w:val="0"/>
                    <w:sz w:val="22"/>
                    <w:szCs w:val="22"/>
                  </w:rPr>
                  <w:t>Centro</w:t>
                </w:r>
                <w:r w:rsidR="00904BC8">
                  <w:rPr>
                    <w:rFonts w:ascii="Arial" w:hAnsi="Arial" w:cs="Arial"/>
                    <w:b w:val="0"/>
                    <w:sz w:val="22"/>
                    <w:szCs w:val="22"/>
                  </w:rPr>
                  <w:t xml:space="preserve"> </w:t>
                </w:r>
              </w:p>
              <w:p w:rsidR="00F1080F" w:rsidRPr="003609AE" w:rsidRDefault="00904BC8" w:rsidP="00904BC8">
                <w:pPr>
                  <w:pStyle w:val="Ttulo5"/>
                  <w:jc w:val="left"/>
                  <w:rPr>
                    <w:rFonts w:ascii="Arial" w:hAnsi="Arial" w:cs="Arial"/>
                    <w:b w:val="0"/>
                    <w:sz w:val="22"/>
                    <w:szCs w:val="22"/>
                  </w:rPr>
                </w:pPr>
                <w:r>
                  <w:rPr>
                    <w:rFonts w:ascii="Arial" w:hAnsi="Arial" w:cs="Arial"/>
                    <w:b w:val="0"/>
                    <w:sz w:val="22"/>
                    <w:szCs w:val="22"/>
                  </w:rPr>
                  <w:t xml:space="preserve">                                       </w:t>
                </w:r>
                <w:r w:rsidR="00AE176B" w:rsidRPr="003609AE">
                  <w:rPr>
                    <w:rFonts w:ascii="Arial" w:hAnsi="Arial" w:cs="Arial"/>
                    <w:b w:val="0"/>
                    <w:sz w:val="22"/>
                    <w:szCs w:val="22"/>
                  </w:rPr>
                  <w:t>Bicas</w:t>
                </w:r>
                <w:r w:rsidR="00E55D5C" w:rsidRPr="003609AE">
                  <w:rPr>
                    <w:rFonts w:ascii="Arial" w:hAnsi="Arial" w:cs="Arial"/>
                    <w:b w:val="0"/>
                    <w:sz w:val="22"/>
                    <w:szCs w:val="22"/>
                  </w:rPr>
                  <w:t xml:space="preserve"> – </w:t>
                </w:r>
                <w:r>
                  <w:rPr>
                    <w:rFonts w:ascii="Arial" w:hAnsi="Arial" w:cs="Arial"/>
                    <w:b w:val="0"/>
                    <w:sz w:val="22"/>
                    <w:szCs w:val="22"/>
                  </w:rPr>
                  <w:t xml:space="preserve"> </w:t>
                </w:r>
                <w:r w:rsidR="00E55D5C" w:rsidRPr="003609AE">
                  <w:rPr>
                    <w:rFonts w:ascii="Arial" w:hAnsi="Arial" w:cs="Arial"/>
                    <w:b w:val="0"/>
                    <w:sz w:val="22"/>
                    <w:szCs w:val="22"/>
                  </w:rPr>
                  <w:t>CEP.: 36.600-000</w:t>
                </w:r>
              </w:p>
              <w:p w:rsidR="00F1080F" w:rsidRPr="003609AE" w:rsidRDefault="00E55D5C" w:rsidP="003609AE">
                <w:pPr>
                  <w:pStyle w:val="Ttulo6"/>
                  <w:rPr>
                    <w:rFonts w:ascii="Arial" w:hAnsi="Arial" w:cs="Arial"/>
                    <w:b w:val="0"/>
                    <w:sz w:val="22"/>
                    <w:szCs w:val="22"/>
                  </w:rPr>
                </w:pPr>
                <w:r w:rsidRPr="003609AE">
                  <w:rPr>
                    <w:rFonts w:ascii="Arial" w:hAnsi="Arial" w:cs="Arial"/>
                    <w:b w:val="0"/>
                    <w:sz w:val="22"/>
                    <w:szCs w:val="22"/>
                  </w:rPr>
                  <w:t xml:space="preserve">Tel/Fax.: 0XX 32 – 3271 – 2973 </w:t>
                </w:r>
              </w:p>
              <w:p w:rsidR="00F1080F" w:rsidRPr="003609AE" w:rsidRDefault="00AE176B" w:rsidP="003609AE">
                <w:pPr>
                  <w:pStyle w:val="Ttulo5"/>
                  <w:rPr>
                    <w:rFonts w:ascii="Arial" w:hAnsi="Arial" w:cs="Arial"/>
                    <w:b w:val="0"/>
                    <w:sz w:val="22"/>
                    <w:szCs w:val="22"/>
                  </w:rPr>
                </w:pPr>
                <w:r w:rsidRPr="003609AE">
                  <w:rPr>
                    <w:rFonts w:ascii="Arial" w:hAnsi="Arial" w:cs="Arial"/>
                    <w:b w:val="0"/>
                    <w:sz w:val="22"/>
                    <w:szCs w:val="22"/>
                  </w:rPr>
                  <w:t>Estado De Minas Gerais</w:t>
                </w:r>
              </w:p>
              <w:p w:rsidR="00F1080F" w:rsidRDefault="0041119D"/>
            </w:txbxContent>
          </v:textbox>
        </v:shape>
      </w:pict>
    </w:r>
    <w:r w:rsidRPr="00A7133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pt;margin-top:0;width:62.8pt;height:74.95pt;z-index:251662336">
          <v:imagedata r:id="rId1" o:title=""/>
        </v:shape>
        <o:OLEObject Type="Embed" ProgID="CorelDRAW.Graphic.13" ShapeID="_x0000_s1026" DrawAspect="Content" ObjectID="_1734871608" r:id="rId2"/>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hdrShapeDefaults>
    <o:shapedefaults v:ext="edit" spidmax="46082"/>
    <o:shapelayout v:ext="edit">
      <o:idmap v:ext="edit" data="1"/>
    </o:shapelayout>
  </w:hdrShapeDefaults>
  <w:footnotePr>
    <w:footnote w:id="0"/>
    <w:footnote w:id="1"/>
  </w:footnotePr>
  <w:endnotePr>
    <w:endnote w:id="0"/>
    <w:endnote w:id="1"/>
  </w:endnotePr>
  <w:compat/>
  <w:rsids>
    <w:rsidRoot w:val="00971691"/>
    <w:rsid w:val="00013825"/>
    <w:rsid w:val="000376BE"/>
    <w:rsid w:val="00050F94"/>
    <w:rsid w:val="000556F0"/>
    <w:rsid w:val="00055976"/>
    <w:rsid w:val="0007264E"/>
    <w:rsid w:val="00075C42"/>
    <w:rsid w:val="00077A7F"/>
    <w:rsid w:val="001211A6"/>
    <w:rsid w:val="001416F5"/>
    <w:rsid w:val="0014289D"/>
    <w:rsid w:val="00152B6B"/>
    <w:rsid w:val="001530AD"/>
    <w:rsid w:val="00172982"/>
    <w:rsid w:val="001C76BE"/>
    <w:rsid w:val="00250495"/>
    <w:rsid w:val="00390175"/>
    <w:rsid w:val="003B54C6"/>
    <w:rsid w:val="003B7E9D"/>
    <w:rsid w:val="003C4427"/>
    <w:rsid w:val="0041119D"/>
    <w:rsid w:val="00420016"/>
    <w:rsid w:val="00440310"/>
    <w:rsid w:val="004630AB"/>
    <w:rsid w:val="0046553E"/>
    <w:rsid w:val="00484979"/>
    <w:rsid w:val="00484BBF"/>
    <w:rsid w:val="004C4FA3"/>
    <w:rsid w:val="004F647F"/>
    <w:rsid w:val="005259B8"/>
    <w:rsid w:val="0055592B"/>
    <w:rsid w:val="00567FDC"/>
    <w:rsid w:val="0057035B"/>
    <w:rsid w:val="005B54B3"/>
    <w:rsid w:val="005F3F0B"/>
    <w:rsid w:val="00613D58"/>
    <w:rsid w:val="00620A8F"/>
    <w:rsid w:val="00635F33"/>
    <w:rsid w:val="006F3682"/>
    <w:rsid w:val="007A471B"/>
    <w:rsid w:val="0080521D"/>
    <w:rsid w:val="00841E7B"/>
    <w:rsid w:val="008433F8"/>
    <w:rsid w:val="008A306A"/>
    <w:rsid w:val="008D788D"/>
    <w:rsid w:val="00904BC8"/>
    <w:rsid w:val="00911221"/>
    <w:rsid w:val="009212E8"/>
    <w:rsid w:val="0093413C"/>
    <w:rsid w:val="00971691"/>
    <w:rsid w:val="009762AA"/>
    <w:rsid w:val="009801F5"/>
    <w:rsid w:val="00A43975"/>
    <w:rsid w:val="00A52E95"/>
    <w:rsid w:val="00A71337"/>
    <w:rsid w:val="00AA4AF9"/>
    <w:rsid w:val="00AE176B"/>
    <w:rsid w:val="00B51D6C"/>
    <w:rsid w:val="00B71901"/>
    <w:rsid w:val="00B73264"/>
    <w:rsid w:val="00B8542E"/>
    <w:rsid w:val="00BF021C"/>
    <w:rsid w:val="00BF2C91"/>
    <w:rsid w:val="00C0377F"/>
    <w:rsid w:val="00C64257"/>
    <w:rsid w:val="00C714A8"/>
    <w:rsid w:val="00CB315C"/>
    <w:rsid w:val="00D03399"/>
    <w:rsid w:val="00D8055B"/>
    <w:rsid w:val="00DA1727"/>
    <w:rsid w:val="00DC4507"/>
    <w:rsid w:val="00DF0DCF"/>
    <w:rsid w:val="00E04E53"/>
    <w:rsid w:val="00E31743"/>
    <w:rsid w:val="00E33477"/>
    <w:rsid w:val="00E41A0A"/>
    <w:rsid w:val="00E55D5C"/>
    <w:rsid w:val="00E71699"/>
    <w:rsid w:val="00EF1128"/>
    <w:rsid w:val="00F572E4"/>
    <w:rsid w:val="00F67124"/>
    <w:rsid w:val="00F75FA8"/>
    <w:rsid w:val="00FB6A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691"/>
    <w:rPr>
      <w:rFonts w:eastAsiaTheme="minorEastAsia"/>
      <w:lang w:eastAsia="pt-BR"/>
    </w:rPr>
  </w:style>
  <w:style w:type="paragraph" w:styleId="Ttulo5">
    <w:name w:val="heading 5"/>
    <w:basedOn w:val="Normal"/>
    <w:next w:val="Normal"/>
    <w:link w:val="Ttulo5Char"/>
    <w:qFormat/>
    <w:rsid w:val="00971691"/>
    <w:pPr>
      <w:keepNext/>
      <w:spacing w:after="0" w:line="240" w:lineRule="auto"/>
      <w:jc w:val="center"/>
      <w:outlineLvl w:val="4"/>
    </w:pPr>
    <w:rPr>
      <w:rFonts w:ascii="Times New Roman" w:eastAsia="Times New Roman" w:hAnsi="Times New Roman" w:cs="Times New Roman"/>
      <w:b/>
      <w:sz w:val="36"/>
      <w:szCs w:val="20"/>
    </w:rPr>
  </w:style>
  <w:style w:type="paragraph" w:styleId="Ttulo6">
    <w:name w:val="heading 6"/>
    <w:basedOn w:val="Normal"/>
    <w:next w:val="Normal"/>
    <w:link w:val="Ttulo6Char"/>
    <w:qFormat/>
    <w:rsid w:val="00971691"/>
    <w:pPr>
      <w:keepNext/>
      <w:spacing w:after="0" w:line="240" w:lineRule="auto"/>
      <w:jc w:val="center"/>
      <w:outlineLvl w:val="5"/>
    </w:pPr>
    <w:rPr>
      <w:rFonts w:ascii="Times New Roman" w:eastAsia="Times New Roman" w:hAnsi="Times New Roman" w:cs="Times New Roman"/>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971691"/>
    <w:rPr>
      <w:rFonts w:ascii="Times New Roman" w:eastAsia="Times New Roman" w:hAnsi="Times New Roman" w:cs="Times New Roman"/>
      <w:b/>
      <w:sz w:val="36"/>
      <w:szCs w:val="20"/>
      <w:lang w:eastAsia="pt-BR"/>
    </w:rPr>
  </w:style>
  <w:style w:type="character" w:customStyle="1" w:styleId="Ttulo6Char">
    <w:name w:val="Título 6 Char"/>
    <w:basedOn w:val="Fontepargpadro"/>
    <w:link w:val="Ttulo6"/>
    <w:rsid w:val="00971691"/>
    <w:rPr>
      <w:rFonts w:ascii="Times New Roman" w:eastAsia="Times New Roman" w:hAnsi="Times New Roman" w:cs="Times New Roman"/>
      <w:b/>
      <w:sz w:val="20"/>
      <w:szCs w:val="20"/>
      <w:lang w:eastAsia="pt-BR"/>
    </w:rPr>
  </w:style>
  <w:style w:type="paragraph" w:styleId="Rodap">
    <w:name w:val="footer"/>
    <w:basedOn w:val="Normal"/>
    <w:link w:val="RodapChar"/>
    <w:rsid w:val="00971691"/>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971691"/>
    <w:rPr>
      <w:rFonts w:ascii="Times New Roman" w:eastAsia="Times New Roman" w:hAnsi="Times New Roman" w:cs="Times New Roman"/>
      <w:sz w:val="24"/>
      <w:szCs w:val="24"/>
      <w:lang w:eastAsia="pt-BR"/>
    </w:rPr>
  </w:style>
  <w:style w:type="character" w:styleId="Nmerodepgina">
    <w:name w:val="page number"/>
    <w:basedOn w:val="Fontepargpadro"/>
    <w:rsid w:val="00971691"/>
  </w:style>
  <w:style w:type="paragraph" w:styleId="Cabealho">
    <w:name w:val="header"/>
    <w:basedOn w:val="Normal"/>
    <w:link w:val="CabealhoChar"/>
    <w:unhideWhenUsed/>
    <w:rsid w:val="00F572E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572E4"/>
    <w:rPr>
      <w:rFonts w:eastAsiaTheme="minorEastAsia"/>
      <w:lang w:eastAsia="pt-BR"/>
    </w:rPr>
  </w:style>
  <w:style w:type="paragraph" w:styleId="NormalWeb">
    <w:name w:val="Normal (Web)"/>
    <w:basedOn w:val="Normal"/>
    <w:uiPriority w:val="99"/>
    <w:rsid w:val="00F572E4"/>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ou-paragraph">
    <w:name w:val="dou-paragraph"/>
    <w:basedOn w:val="Normal"/>
    <w:uiPriority w:val="99"/>
    <w:rsid w:val="00E04E53"/>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1"/>
    <w:qFormat/>
    <w:rsid w:val="00E04E53"/>
    <w:pPr>
      <w:spacing w:after="0" w:line="240" w:lineRule="auto"/>
      <w:ind w:left="720"/>
      <w:contextualSpacing/>
    </w:pPr>
    <w:rPr>
      <w:rFonts w:ascii="Times New Roman" w:eastAsia="Times New Roman" w:hAnsi="Times New Roman" w:cs="Times New Roman"/>
      <w:sz w:val="24"/>
      <w:szCs w:val="24"/>
    </w:rPr>
  </w:style>
  <w:style w:type="character" w:styleId="Forte">
    <w:name w:val="Strong"/>
    <w:basedOn w:val="Fontepargpadro"/>
    <w:uiPriority w:val="22"/>
    <w:qFormat/>
    <w:rsid w:val="00E04E53"/>
    <w:rPr>
      <w:b/>
      <w:bCs/>
    </w:rPr>
  </w:style>
  <w:style w:type="character" w:styleId="nfase">
    <w:name w:val="Emphasis"/>
    <w:basedOn w:val="Fontepargpadro"/>
    <w:uiPriority w:val="20"/>
    <w:qFormat/>
    <w:rsid w:val="00E04E53"/>
    <w:rPr>
      <w:i/>
      <w:iCs/>
    </w:rPr>
  </w:style>
  <w:style w:type="character" w:styleId="Hyperlink">
    <w:name w:val="Hyperlink"/>
    <w:basedOn w:val="Fontepargpadro"/>
    <w:uiPriority w:val="99"/>
    <w:semiHidden/>
    <w:unhideWhenUsed/>
    <w:rsid w:val="00E04E53"/>
    <w:rPr>
      <w:color w:val="0000FF"/>
      <w:u w:val="single"/>
    </w:rPr>
  </w:style>
  <w:style w:type="paragraph" w:styleId="Corpodetexto">
    <w:name w:val="Body Text"/>
    <w:basedOn w:val="Normal"/>
    <w:link w:val="CorpodetextoChar"/>
    <w:uiPriority w:val="99"/>
    <w:semiHidden/>
    <w:unhideWhenUsed/>
    <w:rsid w:val="00C0377F"/>
    <w:pPr>
      <w:suppressAutoHyphens/>
      <w:spacing w:after="0" w:line="240" w:lineRule="auto"/>
      <w:jc w:val="center"/>
    </w:pPr>
    <w:rPr>
      <w:rFonts w:ascii="Arial" w:eastAsia="Times New Roman" w:hAnsi="Arial" w:cs="Arial"/>
      <w:b/>
      <w:bCs/>
      <w:sz w:val="32"/>
      <w:szCs w:val="24"/>
      <w:lang w:eastAsia="zh-CN"/>
    </w:rPr>
  </w:style>
  <w:style w:type="character" w:customStyle="1" w:styleId="CorpodetextoChar">
    <w:name w:val="Corpo de texto Char"/>
    <w:basedOn w:val="Fontepargpadro"/>
    <w:link w:val="Corpodetexto"/>
    <w:uiPriority w:val="99"/>
    <w:semiHidden/>
    <w:rsid w:val="00C0377F"/>
    <w:rPr>
      <w:rFonts w:ascii="Arial" w:eastAsia="Times New Roman" w:hAnsi="Arial" w:cs="Arial"/>
      <w:b/>
      <w:bCs/>
      <w:sz w:val="32"/>
      <w:szCs w:val="24"/>
      <w:lang w:eastAsia="zh-CN"/>
    </w:rPr>
  </w:style>
</w:styles>
</file>

<file path=word/webSettings.xml><?xml version="1.0" encoding="utf-8"?>
<w:webSettings xmlns:r="http://schemas.openxmlformats.org/officeDocument/2006/relationships" xmlns:w="http://schemas.openxmlformats.org/wordprocessingml/2006/main">
  <w:divs>
    <w:div w:id="55601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593</Words>
  <Characters>3203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7</cp:revision>
  <cp:lastPrinted>2023-01-09T18:44:00Z</cp:lastPrinted>
  <dcterms:created xsi:type="dcterms:W3CDTF">2023-01-04T17:45:00Z</dcterms:created>
  <dcterms:modified xsi:type="dcterms:W3CDTF">2023-01-10T19:00:00Z</dcterms:modified>
</cp:coreProperties>
</file>