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C661E0">
        <w:rPr>
          <w:rFonts w:ascii="Arial" w:hAnsi="Arial" w:cs="Arial"/>
          <w:b/>
        </w:rPr>
        <w:t>17</w:t>
      </w:r>
      <w:r w:rsidRPr="00437269">
        <w:rPr>
          <w:rFonts w:ascii="Arial" w:hAnsi="Arial" w:cs="Arial"/>
          <w:b/>
        </w:rPr>
        <w:t xml:space="preserve"> de </w:t>
      </w:r>
      <w:r w:rsidR="00C661E0"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 w:rsidR="004840A1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DB16C1">
        <w:rPr>
          <w:rFonts w:ascii="Arial" w:hAnsi="Arial" w:cs="Arial"/>
          <w:i/>
          <w:u w:val="single"/>
        </w:rPr>
        <w:t>164</w:t>
      </w:r>
      <w:bookmarkStart w:id="0" w:name="_GoBack"/>
      <w:bookmarkEnd w:id="0"/>
      <w:r w:rsidR="00A32E0E" w:rsidRPr="00437269">
        <w:rPr>
          <w:rFonts w:ascii="Arial" w:hAnsi="Arial" w:cs="Arial"/>
          <w:i/>
          <w:u w:val="single"/>
        </w:rPr>
        <w:t>/202</w:t>
      </w:r>
      <w:r w:rsidR="003778E2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="00A32E0E" w:rsidRPr="00437269">
        <w:rPr>
          <w:rFonts w:ascii="Arial" w:hAnsi="Arial" w:cs="Arial"/>
        </w:rPr>
        <w:t xml:space="preserve"> Vereador Presidente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 w:rsidR="00464FA7"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0B1934">
        <w:rPr>
          <w:rFonts w:ascii="Arial" w:hAnsi="Arial" w:cs="Arial"/>
          <w:szCs w:val="24"/>
        </w:rPr>
        <w:t xml:space="preserve">ALTERA PARCIALMENTE A LEI MUNICIPAL </w:t>
      </w:r>
      <w:r w:rsidR="00C661E0">
        <w:rPr>
          <w:rFonts w:ascii="Arial" w:hAnsi="Arial" w:cs="Arial"/>
          <w:szCs w:val="24"/>
        </w:rPr>
        <w:t>1627</w:t>
      </w:r>
      <w:r w:rsidR="000B1934">
        <w:rPr>
          <w:rFonts w:ascii="Arial" w:hAnsi="Arial" w:cs="Arial"/>
          <w:szCs w:val="24"/>
        </w:rPr>
        <w:t>/201</w:t>
      </w:r>
      <w:r w:rsidR="00C661E0">
        <w:rPr>
          <w:rFonts w:ascii="Arial" w:hAnsi="Arial" w:cs="Arial"/>
          <w:szCs w:val="24"/>
        </w:rPr>
        <w:t>3</w:t>
      </w:r>
      <w:r w:rsidR="000B1934">
        <w:rPr>
          <w:rFonts w:ascii="Arial" w:hAnsi="Arial" w:cs="Arial"/>
          <w:szCs w:val="24"/>
        </w:rPr>
        <w:t xml:space="preserve">, QUE DISPÕE SOBRE A CRIAÇÃO DO </w:t>
      </w:r>
      <w:r w:rsidR="00C661E0">
        <w:rPr>
          <w:rFonts w:ascii="Arial" w:hAnsi="Arial" w:cs="Arial"/>
          <w:szCs w:val="24"/>
        </w:rPr>
        <w:t>FUNDO MUNICIPAL DE TURISMO - FUMTUR</w:t>
      </w:r>
      <w:r w:rsidR="000B1934">
        <w:rPr>
          <w:rFonts w:ascii="Arial" w:hAnsi="Arial" w:cs="Arial"/>
          <w:szCs w:val="24"/>
        </w:rPr>
        <w:t>, E DÁ OUTRAS PROVIDÊNCIAS.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C661E0" w:rsidRDefault="00C661E0" w:rsidP="00C9754C">
      <w:pPr>
        <w:rPr>
          <w:rFonts w:asciiTheme="minorHAnsi" w:hAnsiTheme="minorHAnsi" w:cstheme="minorHAnsi"/>
          <w:b/>
          <w:szCs w:val="24"/>
        </w:rPr>
      </w:pPr>
    </w:p>
    <w:p w:rsidR="006276AE" w:rsidRDefault="006276AE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6276AE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="00F35CFB" w:rsidRPr="008E2ACA">
        <w:rPr>
          <w:rFonts w:ascii="Arial" w:hAnsi="Arial" w:cs="Arial"/>
        </w:rPr>
        <w:t xml:space="preserve"> Senhor Presidente 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3C5B75">
        <w:rPr>
          <w:rFonts w:ascii="Arial" w:hAnsi="Arial" w:cs="Arial"/>
        </w:rPr>
        <w:t>“</w:t>
      </w:r>
      <w:r w:rsidR="00C661E0">
        <w:rPr>
          <w:rFonts w:ascii="Arial" w:hAnsi="Arial" w:cs="Arial"/>
        </w:rPr>
        <w:t>ALTERA PARCIALMENTE A LEI MUNICIPAL 1627/2013, QUE DISPÕE SOBRE A CRIAÇÃO DO FUNDO MUNICIPAL DE TURISMO - FUMTUR, E DÁ OUTRAS PROVIDÊNCIAS</w:t>
      </w:r>
      <w:r w:rsidR="006276AE">
        <w:rPr>
          <w:rFonts w:ascii="Arial" w:hAnsi="Arial" w:cs="Arial"/>
        </w:rPr>
        <w:t>.</w:t>
      </w:r>
      <w:r w:rsidR="003C5B75">
        <w:rPr>
          <w:rFonts w:ascii="Arial" w:hAnsi="Arial" w:cs="Arial"/>
          <w:color w:val="000000"/>
        </w:rPr>
        <w:t>”</w:t>
      </w:r>
    </w:p>
    <w:p w:rsidR="00F35CFB" w:rsidRPr="007B4A95" w:rsidRDefault="00F35CFB" w:rsidP="00C3160B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="005906C1">
        <w:rPr>
          <w:rFonts w:ascii="Arial" w:hAnsi="Arial" w:cs="Arial"/>
          <w:szCs w:val="24"/>
        </w:rPr>
        <w:t xml:space="preserve">Vale ressaltar a necessidade de aprovação de tal projeto de lei, uma vez que, </w:t>
      </w:r>
      <w:r w:rsidR="00F93A61">
        <w:rPr>
          <w:rFonts w:ascii="Arial" w:hAnsi="Arial" w:cs="Arial"/>
          <w:szCs w:val="24"/>
        </w:rPr>
        <w:t>se faz necessário a inclusão da Secretaria Municipal de Meio Ambiente, Turismo e Proteção dos Animais e seu respectivo Secretário à Lei nº 1.627/2013, tendo em vista a criação da citada Secretaria com a aprovação e sanção</w:t>
      </w:r>
      <w:r w:rsidR="003778E2">
        <w:rPr>
          <w:rFonts w:ascii="Arial" w:hAnsi="Arial" w:cs="Arial"/>
          <w:szCs w:val="24"/>
        </w:rPr>
        <w:t xml:space="preserve"> do novo Organograma da Prefeitura Municipal de Bicas</w:t>
      </w:r>
      <w:r w:rsidR="005906C1" w:rsidRPr="006A06EB">
        <w:rPr>
          <w:rFonts w:ascii="Arial" w:hAnsi="Arial" w:cs="Arial"/>
          <w:szCs w:val="24"/>
        </w:rPr>
        <w:t>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Pr="008E2ACA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3778E2">
        <w:rPr>
          <w:rFonts w:ascii="Arial" w:hAnsi="Arial" w:cs="Arial"/>
        </w:rPr>
        <w:t>17</w:t>
      </w:r>
      <w:r w:rsidRPr="008E2ACA">
        <w:rPr>
          <w:rFonts w:ascii="Arial" w:hAnsi="Arial" w:cs="Arial"/>
        </w:rPr>
        <w:t xml:space="preserve"> de </w:t>
      </w:r>
      <w:r w:rsidR="003778E2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4840A1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661E0" w:rsidRDefault="00C661E0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5906C1"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F76B2C">
        <w:rPr>
          <w:rFonts w:ascii="Arial" w:hAnsi="Arial" w:cs="Arial"/>
        </w:rPr>
        <w:t>“</w:t>
      </w:r>
      <w:r w:rsidR="003778E2">
        <w:rPr>
          <w:rFonts w:ascii="Arial" w:hAnsi="Arial" w:cs="Arial"/>
        </w:rPr>
        <w:t>ALTERA PARCIALMENTE A LEI MUNICIPAL 1627/2013, QUE DISPÕE SOBRE A CRIAÇÃO DO FUNDO MUNICIPAL DE TURISMO - FUMTUR, E DÁ OUTRAS PROVIDÊNCIAS.</w:t>
      </w:r>
      <w:r w:rsidR="00F76B2C">
        <w:rPr>
          <w:rFonts w:ascii="Arial" w:hAnsi="Arial" w:cs="Arial"/>
        </w:rPr>
        <w:t>”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</w:t>
      </w:r>
      <w:r w:rsidR="00F76B2C">
        <w:rPr>
          <w:rFonts w:ascii="Arial" w:hAnsi="Arial" w:cs="Arial"/>
        </w:rPr>
        <w:t>ito indiscutível da proposição</w:t>
      </w:r>
      <w:r w:rsidR="0032744D" w:rsidRPr="00A32E0E">
        <w:rPr>
          <w:rFonts w:ascii="Arial" w:hAnsi="Arial" w:cs="Arial"/>
        </w:rPr>
        <w:t>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C661E0">
        <w:rPr>
          <w:rFonts w:ascii="Arial" w:hAnsi="Arial" w:cs="Arial"/>
        </w:rPr>
        <w:t>17</w:t>
      </w:r>
      <w:r w:rsidRPr="008E2ACA">
        <w:rPr>
          <w:rFonts w:ascii="Arial" w:hAnsi="Arial" w:cs="Arial"/>
        </w:rPr>
        <w:t xml:space="preserve"> de </w:t>
      </w:r>
      <w:r w:rsidR="00C661E0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C661E0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A5A1E" w:rsidRDefault="00CA5A1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239AC" w:rsidRDefault="00B239A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A32E0E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3778E2">
        <w:rPr>
          <w:rFonts w:ascii="Arial" w:hAnsi="Arial" w:cs="Arial"/>
          <w:b/>
          <w:color w:val="000000"/>
          <w:szCs w:val="24"/>
        </w:rPr>
        <w:t>2</w:t>
      </w:r>
    </w:p>
    <w:p w:rsidR="00157E34" w:rsidRPr="00A32E0E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C29C0" w:rsidRPr="003778E2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3778E2">
        <w:rPr>
          <w:rFonts w:ascii="Arial" w:hAnsi="Arial" w:cs="Arial"/>
          <w:b/>
          <w:color w:val="000000"/>
          <w:szCs w:val="24"/>
        </w:rPr>
        <w:t>“</w:t>
      </w:r>
      <w:r w:rsidR="003778E2" w:rsidRPr="003778E2">
        <w:rPr>
          <w:rFonts w:ascii="Arial" w:hAnsi="Arial" w:cs="Arial"/>
          <w:b/>
          <w:szCs w:val="24"/>
        </w:rPr>
        <w:t>ALTERA PARCIALMENTE A LEI MUNICIPAL 1627/2013, QUE DISPÕE SOBRE A CRIAÇÃO DO FUNDO MUNICIPAL DE TURISMO - FUMTUR, E DÁ OUTRAS PROVIDÊNCIAS.</w:t>
      </w:r>
      <w:r w:rsidR="003778E2" w:rsidRPr="003778E2">
        <w:rPr>
          <w:rFonts w:ascii="Arial" w:hAnsi="Arial" w:cs="Arial"/>
          <w:b/>
          <w:szCs w:val="24"/>
        </w:rPr>
        <w:t>”</w:t>
      </w:r>
    </w:p>
    <w:p w:rsidR="00CA5A1E" w:rsidRPr="00AE5CCD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3778E2" w:rsidRDefault="00F2034B" w:rsidP="003778E2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</w:t>
      </w:r>
      <w:r w:rsidR="00062DCA">
        <w:rPr>
          <w:rFonts w:ascii="Arial" w:hAnsi="Arial" w:cs="Arial"/>
          <w:szCs w:val="24"/>
        </w:rPr>
        <w:t xml:space="preserve">- </w:t>
      </w:r>
      <w:r w:rsidR="003778E2" w:rsidRPr="003778E2">
        <w:rPr>
          <w:rFonts w:ascii="Arial" w:hAnsi="Arial" w:cs="Arial"/>
          <w:szCs w:val="24"/>
        </w:rPr>
        <w:t xml:space="preserve">A Lei Municipal 1.627/2013 passa a vigorar com as seguintes alterações: </w:t>
      </w:r>
    </w:p>
    <w:p w:rsidR="003778E2" w:rsidRPr="003778E2" w:rsidRDefault="00062DCA" w:rsidP="003778E2">
      <w:pPr>
        <w:spacing w:before="240" w:after="240"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3778E2" w:rsidRPr="003778E2">
        <w:rPr>
          <w:rFonts w:ascii="Arial" w:hAnsi="Arial" w:cs="Arial"/>
          <w:b/>
          <w:szCs w:val="24"/>
        </w:rPr>
        <w:t xml:space="preserve">Art. 2° </w:t>
      </w:r>
      <w:r w:rsidR="003778E2" w:rsidRPr="003778E2">
        <w:rPr>
          <w:rFonts w:ascii="Arial" w:hAnsi="Arial" w:cs="Arial"/>
          <w:szCs w:val="24"/>
        </w:rPr>
        <w:t>O FUMTUR terá a seguinte estrutura administrativa:</w:t>
      </w:r>
    </w:p>
    <w:p w:rsidR="003778E2" w:rsidRPr="003778E2" w:rsidRDefault="003778E2" w:rsidP="003778E2">
      <w:pPr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3778E2">
        <w:rPr>
          <w:rFonts w:ascii="Arial" w:hAnsi="Arial" w:cs="Arial"/>
          <w:szCs w:val="24"/>
        </w:rPr>
        <w:t>Secretário Municipal de Meio Ambiente, Turismo e Proteção dos Animais na qualidade de Presidente;”</w:t>
      </w:r>
    </w:p>
    <w:p w:rsidR="003778E2" w:rsidRPr="003778E2" w:rsidRDefault="003778E2" w:rsidP="003778E2">
      <w:pPr>
        <w:ind w:left="708"/>
        <w:jc w:val="both"/>
        <w:rPr>
          <w:rFonts w:ascii="Arial" w:hAnsi="Arial" w:cs="Arial"/>
          <w:szCs w:val="24"/>
        </w:rPr>
      </w:pPr>
      <w:r w:rsidRPr="003778E2">
        <w:rPr>
          <w:rFonts w:ascii="Arial" w:hAnsi="Arial" w:cs="Arial"/>
          <w:szCs w:val="24"/>
        </w:rPr>
        <w:t>“</w:t>
      </w:r>
      <w:r w:rsidRPr="003778E2">
        <w:rPr>
          <w:rFonts w:ascii="Arial" w:hAnsi="Arial" w:cs="Arial"/>
          <w:b/>
          <w:szCs w:val="24"/>
        </w:rPr>
        <w:t>Art. 3º</w:t>
      </w:r>
      <w:r w:rsidRPr="003778E2">
        <w:rPr>
          <w:rFonts w:ascii="Arial" w:hAnsi="Arial" w:cs="Arial"/>
          <w:szCs w:val="24"/>
        </w:rPr>
        <w:t xml:space="preserve"> - O FUMTUR será gerido pela Secretaria Municipal de Meio Ambiente, Turismo e Proteção dos Animais, com supervisão da Secretaria Municipal de Fazenda.</w:t>
      </w:r>
      <w:r w:rsidR="002E0A59">
        <w:rPr>
          <w:rFonts w:ascii="Arial" w:hAnsi="Arial" w:cs="Arial"/>
          <w:szCs w:val="24"/>
        </w:rPr>
        <w:t>”</w:t>
      </w:r>
    </w:p>
    <w:p w:rsidR="003778E2" w:rsidRPr="003778E2" w:rsidRDefault="003778E2" w:rsidP="003778E2">
      <w:pPr>
        <w:jc w:val="both"/>
        <w:rPr>
          <w:rFonts w:ascii="Arial" w:hAnsi="Arial" w:cs="Arial"/>
          <w:szCs w:val="24"/>
        </w:rPr>
      </w:pPr>
    </w:p>
    <w:p w:rsidR="003778E2" w:rsidRPr="003778E2" w:rsidRDefault="003778E2" w:rsidP="003778E2">
      <w:pPr>
        <w:ind w:left="708"/>
        <w:jc w:val="both"/>
        <w:rPr>
          <w:rFonts w:ascii="Arial" w:hAnsi="Arial" w:cs="Arial"/>
        </w:rPr>
      </w:pPr>
      <w:r w:rsidRPr="003778E2">
        <w:rPr>
          <w:rFonts w:ascii="Arial" w:hAnsi="Arial" w:cs="Arial"/>
          <w:b/>
          <w:szCs w:val="24"/>
        </w:rPr>
        <w:t xml:space="preserve"> “Art. 4°</w:t>
      </w:r>
      <w:r w:rsidRPr="003778E2">
        <w:rPr>
          <w:rFonts w:ascii="Arial" w:hAnsi="Arial" w:cs="Arial"/>
          <w:szCs w:val="24"/>
        </w:rPr>
        <w:t xml:space="preserve"> - Constituirão receitas e recursos ao FUMTUR:  </w:t>
      </w: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Transferências, auxílios e subvenções de entidades, empresas públicas ou privadas, órgãos internacionais, federais, estaduais e municipais, para fins específicos ou oriundos de convênios ou ajustes financeiros firmados pelo município, cuja aplicação seja destinada especificamente às ações de implantação de projetos Turísticos e ecológicos no município;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Recursos transferidos pelo município ou entidades privadas, orçamentários e decorrentes de créditos especiais, suplementares ou transferências voluntárias que venham a ser destinados ao Fundo;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Rendimentos e juros provenientes de aplicações financeiras dos recursos do Fundo;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Doações feitas diretamente ao Fundo e outras. 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Recursos provenientes das transferências do Fundo Nacional do Turismo e do Fundo Estadual do Turismo;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Dotações orçamentárias do município de Bicas e recursos adicionais que a Lei estabelecer no transcorrer do exercício;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Doações, auxílios, contribuições, subvenções e transferências de entidades nacionais e internacionais, organizações governamentais e não governamentais;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Receitas de aplicações financeiras de recursos do Fundo, realizadas na forma da Lei;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As parcelas do produto de arrecadação, outras receitas próprias oriundas de financiamentos das atividades econômicas, de prestação de serviços e de outras transferências que o FUMTUR terá direito a receber por força da Lei de convênios no setor; 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Produtos de convênios firmados com outras entidades financiadoras;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Outras receitas que relacionadas com o Turismo, venham a ser legalmente instituída; 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Doações em espécie feitas diretamente ao FUMTUR;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Receitas de projetos aprovados pelo Governo Federal ou Estadual para implantação, expansão ou aperfeiçoamento; 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ind w:left="708"/>
        <w:jc w:val="both"/>
        <w:rPr>
          <w:rFonts w:ascii="Arial" w:hAnsi="Arial" w:cs="Arial"/>
        </w:rPr>
      </w:pPr>
      <w:r w:rsidRPr="003778E2">
        <w:rPr>
          <w:rFonts w:ascii="Arial" w:hAnsi="Arial" w:cs="Arial"/>
        </w:rPr>
        <w:t>Parágrafo único – Os recursos que compõem o FUMTUR, serão depositados em instituições financeiras oficiais, com agência no município de Bicas, em conta esp</w:t>
      </w:r>
      <w:r w:rsidR="002E0A59">
        <w:rPr>
          <w:rFonts w:ascii="Arial" w:hAnsi="Arial" w:cs="Arial"/>
        </w:rPr>
        <w:t>ecial sob a denominação FUMTUR;”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  <w:szCs w:val="24"/>
        </w:rPr>
      </w:pPr>
    </w:p>
    <w:p w:rsidR="003778E2" w:rsidRDefault="003778E2" w:rsidP="003778E2">
      <w:pPr>
        <w:ind w:left="708"/>
        <w:jc w:val="both"/>
        <w:rPr>
          <w:rFonts w:ascii="Arial" w:hAnsi="Arial" w:cs="Arial"/>
          <w:szCs w:val="24"/>
        </w:rPr>
      </w:pPr>
      <w:r w:rsidRPr="003778E2">
        <w:rPr>
          <w:rFonts w:ascii="Arial" w:hAnsi="Arial" w:cs="Arial"/>
          <w:b/>
          <w:szCs w:val="24"/>
        </w:rPr>
        <w:t>“Art. 8°</w:t>
      </w:r>
      <w:r w:rsidRPr="003778E2">
        <w:rPr>
          <w:rFonts w:ascii="Arial" w:hAnsi="Arial" w:cs="Arial"/>
          <w:szCs w:val="24"/>
        </w:rPr>
        <w:t xml:space="preserve"> - As contas e relatórios do FUMTUR serão submetidos à apreciação do Conselho Municipal de Turismo, trimestralmente de forma sintética e, anualmente de forma analítica.” (NR)  </w:t>
      </w:r>
    </w:p>
    <w:p w:rsidR="00640CA5" w:rsidRPr="003778E2" w:rsidRDefault="00640CA5" w:rsidP="00640CA5">
      <w:pPr>
        <w:jc w:val="both"/>
        <w:rPr>
          <w:rFonts w:ascii="Arial" w:hAnsi="Arial" w:cs="Arial"/>
          <w:szCs w:val="24"/>
        </w:rPr>
      </w:pPr>
    </w:p>
    <w:p w:rsidR="00062DCA" w:rsidRDefault="00062DCA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Art. </w:t>
      </w:r>
      <w:r w:rsidR="007F161B">
        <w:rPr>
          <w:rFonts w:ascii="Arial" w:hAnsi="Arial" w:cs="Arial"/>
          <w:b/>
          <w:color w:val="000000"/>
          <w:szCs w:val="24"/>
        </w:rPr>
        <w:t>2</w:t>
      </w:r>
      <w:r>
        <w:rPr>
          <w:rFonts w:ascii="Arial" w:hAnsi="Arial" w:cs="Arial"/>
          <w:b/>
          <w:color w:val="000000"/>
          <w:szCs w:val="24"/>
        </w:rPr>
        <w:t>º -</w:t>
      </w:r>
      <w:r w:rsidR="00640CA5">
        <w:rPr>
          <w:rFonts w:ascii="Arial" w:hAnsi="Arial" w:cs="Arial"/>
          <w:b/>
          <w:color w:val="000000"/>
          <w:szCs w:val="24"/>
        </w:rPr>
        <w:t xml:space="preserve"> </w:t>
      </w:r>
      <w:r w:rsidR="00640CA5">
        <w:rPr>
          <w:rFonts w:ascii="Arial" w:hAnsi="Arial" w:cs="Arial"/>
          <w:color w:val="000000"/>
          <w:szCs w:val="24"/>
        </w:rPr>
        <w:t xml:space="preserve">Esta lei entra em </w:t>
      </w:r>
      <w:r w:rsidR="00640CA5">
        <w:rPr>
          <w:rFonts w:ascii="Arial" w:hAnsi="Arial" w:cs="Arial"/>
          <w:color w:val="000000"/>
          <w:szCs w:val="24"/>
        </w:rPr>
        <w:t>vigor na data de sua publicação, revogando-se</w:t>
      </w:r>
      <w:r>
        <w:rPr>
          <w:rFonts w:ascii="Arial" w:hAnsi="Arial" w:cs="Arial"/>
          <w:color w:val="000000"/>
          <w:szCs w:val="24"/>
        </w:rPr>
        <w:t xml:space="preserve"> as disposições em contrário.</w:t>
      </w:r>
    </w:p>
    <w:p w:rsidR="00062DCA" w:rsidRPr="00062DCA" w:rsidRDefault="00062DCA" w:rsidP="006A3606">
      <w:pPr>
        <w:spacing w:before="240" w:after="240" w:line="360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554AA9" w:rsidRDefault="006A3606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proofErr w:type="gramStart"/>
      <w:r w:rsidR="00554AA9"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="00554AA9"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554AA9"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640CA5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AC29C0" w:rsidRDefault="00AC29C0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7E" w:rsidRDefault="0055517E" w:rsidP="00CC1160">
      <w:pPr>
        <w:spacing w:after="0" w:line="240" w:lineRule="auto"/>
      </w:pPr>
      <w:r>
        <w:separator/>
      </w:r>
    </w:p>
  </w:endnote>
  <w:endnote w:type="continuationSeparator" w:id="0">
    <w:p w:rsidR="0055517E" w:rsidRDefault="0055517E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7E" w:rsidRDefault="0055517E" w:rsidP="00CC1160">
      <w:pPr>
        <w:spacing w:after="0" w:line="240" w:lineRule="auto"/>
      </w:pPr>
      <w:r>
        <w:separator/>
      </w:r>
    </w:p>
  </w:footnote>
  <w:footnote w:type="continuationSeparator" w:id="0">
    <w:p w:rsidR="0055517E" w:rsidRDefault="0055517E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3772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E31978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62DCA"/>
    <w:rsid w:val="000744CD"/>
    <w:rsid w:val="000878EE"/>
    <w:rsid w:val="000B1934"/>
    <w:rsid w:val="000D562B"/>
    <w:rsid w:val="00157E34"/>
    <w:rsid w:val="001647B0"/>
    <w:rsid w:val="001C1AE0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C16B0"/>
    <w:rsid w:val="002E0A59"/>
    <w:rsid w:val="0032744D"/>
    <w:rsid w:val="0036112F"/>
    <w:rsid w:val="003778E2"/>
    <w:rsid w:val="00386E2D"/>
    <w:rsid w:val="00387FEA"/>
    <w:rsid w:val="003C5B75"/>
    <w:rsid w:val="00424E16"/>
    <w:rsid w:val="00440C75"/>
    <w:rsid w:val="00464FA7"/>
    <w:rsid w:val="004720BB"/>
    <w:rsid w:val="004840A1"/>
    <w:rsid w:val="004F491D"/>
    <w:rsid w:val="0055213D"/>
    <w:rsid w:val="00554AA9"/>
    <w:rsid w:val="0055517E"/>
    <w:rsid w:val="00567B11"/>
    <w:rsid w:val="005707F6"/>
    <w:rsid w:val="00581235"/>
    <w:rsid w:val="005906C1"/>
    <w:rsid w:val="0059154E"/>
    <w:rsid w:val="005B29F4"/>
    <w:rsid w:val="005D7F98"/>
    <w:rsid w:val="005F03E3"/>
    <w:rsid w:val="00607729"/>
    <w:rsid w:val="00612F30"/>
    <w:rsid w:val="00623F8D"/>
    <w:rsid w:val="00626FE8"/>
    <w:rsid w:val="006276AE"/>
    <w:rsid w:val="00637CA4"/>
    <w:rsid w:val="00640CA5"/>
    <w:rsid w:val="00645C1D"/>
    <w:rsid w:val="006531C0"/>
    <w:rsid w:val="00654EAC"/>
    <w:rsid w:val="006634E9"/>
    <w:rsid w:val="00667806"/>
    <w:rsid w:val="00691BFF"/>
    <w:rsid w:val="0069473B"/>
    <w:rsid w:val="006A06EB"/>
    <w:rsid w:val="006A3606"/>
    <w:rsid w:val="006A7725"/>
    <w:rsid w:val="006B1D2F"/>
    <w:rsid w:val="006C4BAA"/>
    <w:rsid w:val="00720939"/>
    <w:rsid w:val="00726CDB"/>
    <w:rsid w:val="0074658A"/>
    <w:rsid w:val="007B2E82"/>
    <w:rsid w:val="007B7357"/>
    <w:rsid w:val="007D4D38"/>
    <w:rsid w:val="007E6D7F"/>
    <w:rsid w:val="007F161B"/>
    <w:rsid w:val="007F17DC"/>
    <w:rsid w:val="00806E20"/>
    <w:rsid w:val="008661D2"/>
    <w:rsid w:val="00875430"/>
    <w:rsid w:val="008C63CB"/>
    <w:rsid w:val="008E09C9"/>
    <w:rsid w:val="008F0E51"/>
    <w:rsid w:val="0092116C"/>
    <w:rsid w:val="009611B6"/>
    <w:rsid w:val="009A0E1F"/>
    <w:rsid w:val="009F47ED"/>
    <w:rsid w:val="00A150FA"/>
    <w:rsid w:val="00A315AD"/>
    <w:rsid w:val="00A32E0E"/>
    <w:rsid w:val="00A37336"/>
    <w:rsid w:val="00A51814"/>
    <w:rsid w:val="00AA138C"/>
    <w:rsid w:val="00AB30E6"/>
    <w:rsid w:val="00AC03E0"/>
    <w:rsid w:val="00AC0E2F"/>
    <w:rsid w:val="00AC29C0"/>
    <w:rsid w:val="00AD24FD"/>
    <w:rsid w:val="00AE5CCD"/>
    <w:rsid w:val="00AF4643"/>
    <w:rsid w:val="00AF5C21"/>
    <w:rsid w:val="00B12FE6"/>
    <w:rsid w:val="00B23278"/>
    <w:rsid w:val="00B239AC"/>
    <w:rsid w:val="00B32A99"/>
    <w:rsid w:val="00B40CF5"/>
    <w:rsid w:val="00B60EEA"/>
    <w:rsid w:val="00B90C4C"/>
    <w:rsid w:val="00BA4363"/>
    <w:rsid w:val="00BA5EC5"/>
    <w:rsid w:val="00BF256B"/>
    <w:rsid w:val="00C3160B"/>
    <w:rsid w:val="00C661E0"/>
    <w:rsid w:val="00C73715"/>
    <w:rsid w:val="00C81A8C"/>
    <w:rsid w:val="00C8515F"/>
    <w:rsid w:val="00C903B7"/>
    <w:rsid w:val="00C9754C"/>
    <w:rsid w:val="00CA5A1E"/>
    <w:rsid w:val="00CC1160"/>
    <w:rsid w:val="00CD4767"/>
    <w:rsid w:val="00CD4CF7"/>
    <w:rsid w:val="00CD56D4"/>
    <w:rsid w:val="00CF40BB"/>
    <w:rsid w:val="00CF4BB4"/>
    <w:rsid w:val="00D1021B"/>
    <w:rsid w:val="00D340CE"/>
    <w:rsid w:val="00D37EFA"/>
    <w:rsid w:val="00D40122"/>
    <w:rsid w:val="00D411A6"/>
    <w:rsid w:val="00DA7F32"/>
    <w:rsid w:val="00DB16C1"/>
    <w:rsid w:val="00DB7DBE"/>
    <w:rsid w:val="00DE6C61"/>
    <w:rsid w:val="00E150B4"/>
    <w:rsid w:val="00E57BC1"/>
    <w:rsid w:val="00E64437"/>
    <w:rsid w:val="00EC2895"/>
    <w:rsid w:val="00ED52F0"/>
    <w:rsid w:val="00ED6340"/>
    <w:rsid w:val="00F2034B"/>
    <w:rsid w:val="00F35CFB"/>
    <w:rsid w:val="00F3700B"/>
    <w:rsid w:val="00F74960"/>
    <w:rsid w:val="00F76B2C"/>
    <w:rsid w:val="00F93A61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78E2"/>
    <w:pPr>
      <w:ind w:left="720"/>
      <w:contextualSpacing/>
    </w:pPr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4</cp:revision>
  <cp:lastPrinted>2022-05-17T17:51:00Z</cp:lastPrinted>
  <dcterms:created xsi:type="dcterms:W3CDTF">2022-05-17T16:35:00Z</dcterms:created>
  <dcterms:modified xsi:type="dcterms:W3CDTF">2022-05-17T17:51:00Z</dcterms:modified>
</cp:coreProperties>
</file>