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E70D" w14:textId="26B0AC25" w:rsidR="002D7A37" w:rsidRDefault="00834535" w:rsidP="002D7A37">
      <w:pPr>
        <w:pStyle w:val="Ttulo1"/>
        <w:shd w:val="clear" w:color="auto" w:fill="FFFFFF"/>
        <w:spacing w:before="300" w:after="150"/>
        <w:rPr>
          <w:rFonts w:ascii="Segoe UI" w:hAnsi="Segoe UI" w:cs="Segoe UI"/>
          <w:b/>
          <w:bCs/>
          <w:color w:val="212529"/>
          <w:sz w:val="24"/>
          <w:szCs w:val="24"/>
        </w:rPr>
      </w:pPr>
      <w:r w:rsidRPr="00AA2740">
        <w:rPr>
          <w:rFonts w:ascii="Segoe UI" w:hAnsi="Segoe UI" w:cs="Segoe UI"/>
          <w:b/>
          <w:bCs/>
          <w:color w:val="212529"/>
          <w:sz w:val="24"/>
          <w:szCs w:val="24"/>
        </w:rPr>
        <w:t>Projeto de Lei Ordinária nº</w:t>
      </w:r>
      <w:r w:rsidR="00B16C03">
        <w:rPr>
          <w:rFonts w:ascii="Segoe UI" w:hAnsi="Segoe UI" w:cs="Segoe UI"/>
          <w:b/>
          <w:bCs/>
          <w:color w:val="212529"/>
          <w:sz w:val="24"/>
          <w:szCs w:val="24"/>
        </w:rPr>
        <w:t>2</w:t>
      </w:r>
      <w:r w:rsidRPr="00AA2740">
        <w:rPr>
          <w:rFonts w:ascii="Segoe UI" w:hAnsi="Segoe UI" w:cs="Segoe UI"/>
          <w:b/>
          <w:bCs/>
          <w:color w:val="212529"/>
          <w:sz w:val="24"/>
          <w:szCs w:val="24"/>
        </w:rPr>
        <w:t>1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r w:rsidR="00B16C03">
        <w:rPr>
          <w:rFonts w:ascii="Segoe UI" w:hAnsi="Segoe UI" w:cs="Segoe UI"/>
          <w:b/>
          <w:bCs/>
          <w:color w:val="212529"/>
          <w:sz w:val="24"/>
          <w:szCs w:val="24"/>
        </w:rPr>
        <w:t>22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r w:rsidR="00B16C03">
        <w:rPr>
          <w:rFonts w:ascii="Segoe UI" w:hAnsi="Segoe UI" w:cs="Segoe UI"/>
          <w:b/>
          <w:bCs/>
          <w:color w:val="212529"/>
          <w:sz w:val="24"/>
          <w:szCs w:val="24"/>
        </w:rPr>
        <w:t>Março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2022</w:t>
      </w:r>
    </w:p>
    <w:p w14:paraId="1D350158" w14:textId="15815A86" w:rsidR="00AA2740" w:rsidRDefault="00AA2740" w:rsidP="00C55E05">
      <w:pPr>
        <w:jc w:val="center"/>
      </w:pPr>
    </w:p>
    <w:p w14:paraId="1E7A7A15" w14:textId="3554AD1E" w:rsidR="00AA2740" w:rsidRPr="00AA2740" w:rsidRDefault="00AA2740" w:rsidP="00C55E05">
      <w:pPr>
        <w:jc w:val="center"/>
        <w:rPr>
          <w:b/>
          <w:bCs/>
          <w:sz w:val="24"/>
          <w:szCs w:val="24"/>
        </w:rPr>
      </w:pPr>
      <w:r w:rsidRPr="00AA2740">
        <w:rPr>
          <w:b/>
          <w:bCs/>
          <w:sz w:val="24"/>
          <w:szCs w:val="24"/>
        </w:rPr>
        <w:t>Lei Nº ____________/_______________</w:t>
      </w:r>
    </w:p>
    <w:p w14:paraId="5C0FA308" w14:textId="77777777" w:rsidR="002D7A37" w:rsidRDefault="002D7A37" w:rsidP="002D7A37"/>
    <w:p w14:paraId="5EEE446B" w14:textId="77777777" w:rsidR="002D7A37" w:rsidRDefault="002D7A37" w:rsidP="002D7A37"/>
    <w:p w14:paraId="75C3A6E4" w14:textId="77777777" w:rsidR="002D7A37" w:rsidRPr="002D7A37" w:rsidRDefault="002D7A37" w:rsidP="002D7A37"/>
    <w:p w14:paraId="6DE679DA" w14:textId="0F27C95B" w:rsidR="002D7A37" w:rsidRDefault="002D7A37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  <w:bookmarkStart w:id="0" w:name="1326"/>
      <w:bookmarkEnd w:id="0"/>
      <w:r>
        <w:rPr>
          <w:rStyle w:val="dtxt"/>
          <w:rFonts w:ascii="Segoe UI" w:hAnsi="Segoe UI" w:cs="Segoe UI"/>
          <w:b/>
          <w:bCs/>
          <w:color w:val="212529"/>
        </w:rPr>
        <w:t xml:space="preserve">Dispõe sobre a </w:t>
      </w:r>
      <w:r w:rsidR="00B16C03">
        <w:rPr>
          <w:rStyle w:val="dtxt"/>
          <w:rFonts w:ascii="Segoe UI" w:hAnsi="Segoe UI" w:cs="Segoe UI"/>
          <w:b/>
          <w:bCs/>
          <w:color w:val="212529"/>
        </w:rPr>
        <w:t>autorização para realização d</w:t>
      </w:r>
      <w:r w:rsidR="00096110">
        <w:rPr>
          <w:rStyle w:val="dtxt"/>
          <w:rFonts w:ascii="Segoe UI" w:hAnsi="Segoe UI" w:cs="Segoe UI"/>
          <w:b/>
          <w:bCs/>
          <w:color w:val="212529"/>
        </w:rPr>
        <w:t>o</w:t>
      </w:r>
      <w:r w:rsidR="00B16C03">
        <w:rPr>
          <w:rStyle w:val="dtxt"/>
          <w:rFonts w:ascii="Segoe UI" w:hAnsi="Segoe UI" w:cs="Segoe UI"/>
          <w:b/>
          <w:bCs/>
          <w:color w:val="212529"/>
        </w:rPr>
        <w:t xml:space="preserve"> </w:t>
      </w:r>
      <w:r w:rsidR="00096110">
        <w:rPr>
          <w:rStyle w:val="dtxt"/>
          <w:rFonts w:ascii="Segoe UI" w:hAnsi="Segoe UI" w:cs="Segoe UI"/>
          <w:b/>
          <w:bCs/>
          <w:color w:val="212529"/>
        </w:rPr>
        <w:t>T</w:t>
      </w:r>
      <w:r w:rsidR="00B16C03">
        <w:rPr>
          <w:rStyle w:val="dtxt"/>
          <w:rFonts w:ascii="Segoe UI" w:hAnsi="Segoe UI" w:cs="Segoe UI"/>
          <w:b/>
          <w:bCs/>
          <w:color w:val="212529"/>
        </w:rPr>
        <w:t xml:space="preserve">orneio </w:t>
      </w:r>
      <w:r w:rsidR="00096110">
        <w:rPr>
          <w:rStyle w:val="dtxt"/>
          <w:rFonts w:ascii="Segoe UI" w:hAnsi="Segoe UI" w:cs="Segoe UI"/>
          <w:b/>
          <w:bCs/>
          <w:color w:val="212529"/>
        </w:rPr>
        <w:t xml:space="preserve">Municipal </w:t>
      </w:r>
      <w:r w:rsidR="00B16C03">
        <w:rPr>
          <w:rStyle w:val="dtxt"/>
          <w:rFonts w:ascii="Segoe UI" w:hAnsi="Segoe UI" w:cs="Segoe UI"/>
          <w:b/>
          <w:bCs/>
          <w:color w:val="212529"/>
        </w:rPr>
        <w:t xml:space="preserve">de </w:t>
      </w:r>
      <w:r w:rsidR="00096110">
        <w:rPr>
          <w:rStyle w:val="dtxt"/>
          <w:rFonts w:ascii="Segoe UI" w:hAnsi="Segoe UI" w:cs="Segoe UI"/>
          <w:b/>
          <w:bCs/>
          <w:color w:val="212529"/>
        </w:rPr>
        <w:t>S</w:t>
      </w:r>
      <w:r w:rsidR="00B16C03">
        <w:rPr>
          <w:rStyle w:val="dtxt"/>
          <w:rFonts w:ascii="Segoe UI" w:hAnsi="Segoe UI" w:cs="Segoe UI"/>
          <w:b/>
          <w:bCs/>
          <w:color w:val="212529"/>
        </w:rPr>
        <w:t>inuca pelo município de Bicas.</w:t>
      </w:r>
    </w:p>
    <w:p w14:paraId="3DDD984E" w14:textId="77777777" w:rsidR="002D7A37" w:rsidRDefault="002D7A37" w:rsidP="002D7A37">
      <w:pPr>
        <w:shd w:val="clear" w:color="auto" w:fill="FFFFFF"/>
        <w:ind w:left="4253"/>
        <w:jc w:val="both"/>
        <w:rPr>
          <w:rFonts w:ascii="Segoe UI" w:hAnsi="Segoe UI" w:cs="Segoe UI"/>
          <w:b/>
          <w:bCs/>
          <w:color w:val="212529"/>
        </w:rPr>
      </w:pPr>
    </w:p>
    <w:p w14:paraId="7928C8C4" w14:textId="77777777" w:rsidR="002D7A37" w:rsidRDefault="002D7A37" w:rsidP="002D7A37">
      <w:pPr>
        <w:shd w:val="clear" w:color="auto" w:fill="FFFFFF"/>
        <w:jc w:val="both"/>
        <w:rPr>
          <w:rStyle w:val="nfase"/>
          <w:rFonts w:ascii="Segoe UI" w:hAnsi="Segoe UI" w:cs="Segoe UI"/>
          <w:color w:val="212529"/>
          <w:sz w:val="28"/>
          <w:szCs w:val="28"/>
        </w:rPr>
      </w:pPr>
      <w:bookmarkStart w:id="1" w:name="1328"/>
      <w:bookmarkEnd w:id="1"/>
      <w:r>
        <w:rPr>
          <w:rStyle w:val="nfase"/>
          <w:rFonts w:ascii="Segoe UI" w:hAnsi="Segoe UI" w:cs="Segoe UI"/>
          <w:color w:val="212529"/>
          <w:sz w:val="28"/>
          <w:szCs w:val="28"/>
        </w:rPr>
        <w:t>A Câmara Municipal de Bicas decreta:</w:t>
      </w:r>
    </w:p>
    <w:p w14:paraId="2CAAFEA4" w14:textId="1EE7F53E"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i/>
          <w:iCs/>
          <w:color w:val="212529"/>
          <w:sz w:val="28"/>
          <w:szCs w:val="28"/>
        </w:rPr>
        <w:br/>
      </w:r>
      <w:bookmarkStart w:id="2" w:name="1331"/>
      <w:r>
        <w:rPr>
          <w:rFonts w:ascii="Segoe UI" w:hAnsi="Segoe UI" w:cs="Segoe UI"/>
          <w:color w:val="000000"/>
          <w:sz w:val="28"/>
          <w:szCs w:val="28"/>
        </w:rPr>
        <w:t>Art. 1º.</w:t>
      </w:r>
      <w:bookmarkEnd w:id="2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>Fica autorizada a realização do Torneio Municipal de Sinuca.</w:t>
      </w:r>
    </w:p>
    <w:p w14:paraId="36F7A1BC" w14:textId="31AD5D07"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6"/>
          <w:szCs w:val="26"/>
        </w:rPr>
      </w:pPr>
      <w:bookmarkStart w:id="3" w:name="1332"/>
      <w:r>
        <w:rPr>
          <w:rFonts w:ascii="Segoe UI" w:hAnsi="Segoe UI" w:cs="Segoe UI"/>
          <w:color w:val="000000"/>
          <w:sz w:val="26"/>
          <w:szCs w:val="26"/>
        </w:rPr>
        <w:t>§ 1º</w:t>
      </w:r>
      <w:bookmarkEnd w:id="3"/>
      <w:r>
        <w:rPr>
          <w:rFonts w:ascii="Segoe UI" w:hAnsi="Segoe UI" w:cs="Segoe UI"/>
          <w:color w:val="212529"/>
          <w:sz w:val="26"/>
          <w:szCs w:val="26"/>
        </w:rPr>
        <w:t>  </w:t>
      </w:r>
      <w:r>
        <w:rPr>
          <w:rStyle w:val="dtxt"/>
          <w:rFonts w:ascii="Segoe UI" w:hAnsi="Segoe UI" w:cs="Segoe UI"/>
          <w:color w:val="212529"/>
          <w:sz w:val="26"/>
          <w:szCs w:val="26"/>
        </w:rPr>
        <w:t xml:space="preserve">O </w:t>
      </w:r>
      <w:r w:rsidR="00B16C03">
        <w:rPr>
          <w:rStyle w:val="dtxt"/>
          <w:rFonts w:ascii="Segoe UI" w:hAnsi="Segoe UI" w:cs="Segoe UI"/>
          <w:color w:val="212529"/>
          <w:sz w:val="26"/>
          <w:szCs w:val="26"/>
        </w:rPr>
        <w:t>torneio será realizado anualmente e tem por objetivo difundir a prática do esporte.</w:t>
      </w:r>
    </w:p>
    <w:p w14:paraId="38574AF9" w14:textId="31ADA5FF" w:rsidR="002D7A37" w:rsidRDefault="002D7A37" w:rsidP="002D7A37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4" w:name="1338"/>
      <w:r>
        <w:rPr>
          <w:rFonts w:ascii="Segoe UI" w:hAnsi="Segoe UI" w:cs="Segoe UI"/>
          <w:color w:val="000000"/>
          <w:sz w:val="28"/>
          <w:szCs w:val="28"/>
        </w:rPr>
        <w:t>Art. 2º.</w:t>
      </w:r>
      <w:bookmarkEnd w:id="4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>As regras do torneio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, as modalidades e a forma de inscrição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 xml:space="preserve"> serão estabelecidas pela Secretaria Municipal de Educação, Cultura, Esporte e Lazer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.</w:t>
      </w:r>
    </w:p>
    <w:p w14:paraId="21D0F7CD" w14:textId="12C9473D" w:rsidR="002D7A37" w:rsidRDefault="002D7A37" w:rsidP="00096110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6"/>
          <w:szCs w:val="26"/>
        </w:rPr>
      </w:pPr>
      <w:bookmarkStart w:id="5" w:name="1343"/>
      <w:r>
        <w:rPr>
          <w:rFonts w:ascii="Segoe UI" w:hAnsi="Segoe UI" w:cs="Segoe UI"/>
          <w:color w:val="000000"/>
          <w:sz w:val="28"/>
          <w:szCs w:val="28"/>
        </w:rPr>
        <w:t>Art. 3º.</w:t>
      </w:r>
      <w:bookmarkEnd w:id="5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Poderá o município utilizar as dotações próprias para custear premiações para o Torneio de Sinuca.</w:t>
      </w:r>
    </w:p>
    <w:p w14:paraId="68BF4524" w14:textId="55A349D7"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bookmarkStart w:id="6" w:name="1346"/>
      <w:r>
        <w:rPr>
          <w:rFonts w:ascii="Segoe UI" w:hAnsi="Segoe UI" w:cs="Segoe UI"/>
          <w:color w:val="000000"/>
          <w:sz w:val="28"/>
          <w:szCs w:val="28"/>
        </w:rPr>
        <w:t>Art. 4º.</w:t>
      </w:r>
      <w:bookmarkEnd w:id="6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O município dará ampla divulgação ao torneio</w:t>
      </w:r>
      <w:r w:rsidR="0062256A">
        <w:rPr>
          <w:rStyle w:val="dtxt"/>
          <w:rFonts w:ascii="Segoe UI" w:hAnsi="Segoe UI" w:cs="Segoe UI"/>
          <w:color w:val="212529"/>
          <w:sz w:val="28"/>
          <w:szCs w:val="28"/>
        </w:rPr>
        <w:t xml:space="preserve"> e aos benefícios da prática do esporte.</w:t>
      </w:r>
    </w:p>
    <w:p w14:paraId="67C2180F" w14:textId="7DBAA471" w:rsidR="002D7A37" w:rsidRDefault="002D7A37" w:rsidP="00096110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7" w:name="1348"/>
      <w:r>
        <w:rPr>
          <w:rFonts w:ascii="Segoe UI" w:hAnsi="Segoe UI" w:cs="Segoe UI"/>
          <w:color w:val="000000"/>
          <w:sz w:val="28"/>
          <w:szCs w:val="28"/>
        </w:rPr>
        <w:t>Art. 5º.</w:t>
      </w:r>
      <w:bookmarkEnd w:id="7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Esta Lei entra em vigor na data de sua publicação.</w:t>
      </w:r>
    </w:p>
    <w:p w14:paraId="1C21E9CB" w14:textId="77777777" w:rsidR="002D7A37" w:rsidRDefault="002D7A37" w:rsidP="002D7A37">
      <w:pPr>
        <w:shd w:val="clear" w:color="auto" w:fill="FFFFFF"/>
        <w:rPr>
          <w:rFonts w:ascii="Segoe UI" w:hAnsi="Segoe UI" w:cs="Segoe UI"/>
          <w:color w:val="212529"/>
          <w:sz w:val="28"/>
          <w:szCs w:val="28"/>
        </w:rPr>
      </w:pPr>
    </w:p>
    <w:p w14:paraId="5C12CB44" w14:textId="4A2B5A4E" w:rsidR="002D7A37" w:rsidRDefault="002D7A37" w:rsidP="002D7A37">
      <w:pPr>
        <w:shd w:val="clear" w:color="auto" w:fill="FFFFFF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8" w:name="1353"/>
      <w:bookmarkEnd w:id="8"/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Sala das Sessões da Câmara, 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22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de 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março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de 2022.</w:t>
      </w:r>
    </w:p>
    <w:p w14:paraId="580CC439" w14:textId="77777777" w:rsidR="002D7A37" w:rsidRDefault="002D7A37" w:rsidP="002D7A37">
      <w:pPr>
        <w:shd w:val="clear" w:color="auto" w:fill="FFFFFF"/>
        <w:rPr>
          <w:rStyle w:val="dtxt"/>
          <w:rFonts w:ascii="Segoe UI" w:hAnsi="Segoe UI" w:cs="Segoe UI"/>
          <w:color w:val="212529"/>
          <w:sz w:val="28"/>
          <w:szCs w:val="28"/>
        </w:rPr>
      </w:pPr>
    </w:p>
    <w:p w14:paraId="7CD09459" w14:textId="77777777" w:rsidR="002D7A37" w:rsidRDefault="002D7A37" w:rsidP="002D7A37">
      <w:pPr>
        <w:shd w:val="clear" w:color="auto" w:fill="FFFFFF"/>
        <w:rPr>
          <w:rFonts w:ascii="Segoe UI" w:hAnsi="Segoe UI" w:cs="Segoe UI"/>
          <w:color w:val="212529"/>
          <w:sz w:val="28"/>
          <w:szCs w:val="28"/>
        </w:rPr>
      </w:pPr>
    </w:p>
    <w:p w14:paraId="68D80BC5" w14:textId="47A0EB13"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bookmarkStart w:id="9" w:name="1354"/>
      <w:bookmarkEnd w:id="9"/>
      <w:r>
        <w:rPr>
          <w:rFonts w:ascii="Segoe UI" w:hAnsi="Segoe UI" w:cs="Segoe UI"/>
          <w:color w:val="212529"/>
          <w:sz w:val="28"/>
          <w:szCs w:val="28"/>
        </w:rPr>
        <w:t>Helber Marques Corrêa</w:t>
      </w:r>
    </w:p>
    <w:p w14:paraId="43488512" w14:textId="29689801"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Prefeito Municipal</w:t>
      </w:r>
    </w:p>
    <w:p w14:paraId="547F5537" w14:textId="77777777" w:rsidR="00AA2740" w:rsidRDefault="00AA2740">
      <w:pPr>
        <w:rPr>
          <w:rFonts w:ascii="Segoe UI" w:hAnsi="Segoe UI" w:cs="Segoe UI"/>
          <w:b/>
          <w:bCs/>
          <w:color w:val="212529"/>
        </w:rPr>
      </w:pPr>
      <w:bookmarkStart w:id="10" w:name="1356"/>
      <w:bookmarkEnd w:id="10"/>
      <w:r>
        <w:rPr>
          <w:rFonts w:ascii="Segoe UI" w:hAnsi="Segoe UI" w:cs="Segoe UI"/>
          <w:b/>
          <w:bCs/>
          <w:color w:val="212529"/>
        </w:rPr>
        <w:br w:type="page"/>
      </w:r>
    </w:p>
    <w:p w14:paraId="5025CAB8" w14:textId="26BA176C" w:rsidR="002D7A37" w:rsidRDefault="002D7A37" w:rsidP="00096110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b/>
          <w:bCs/>
          <w:color w:val="212529"/>
        </w:rPr>
        <w:lastRenderedPageBreak/>
        <w:br/>
      </w:r>
      <w:r w:rsidRPr="002D7A37">
        <w:rPr>
          <w:rStyle w:val="Forte"/>
          <w:rFonts w:ascii="Segoe UI" w:hAnsi="Segoe UI" w:cs="Segoe UI"/>
          <w:color w:val="212529"/>
          <w:sz w:val="28"/>
          <w:szCs w:val="28"/>
        </w:rPr>
        <w:t>Justificação: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A sinuca, é esporte oficial desde 1998 e é um dos mais cotados para integrar a lista de novos esportes olímpicos nas</w:t>
      </w:r>
      <w:r w:rsidRPr="002D7A37">
        <w:rPr>
          <w:rStyle w:val="dtxt"/>
          <w:rFonts w:ascii="Segoe UI" w:hAnsi="Segoe UI" w:cs="Segoe UI"/>
          <w:color w:val="212529"/>
          <w:sz w:val="28"/>
          <w:szCs w:val="28"/>
        </w:rPr>
        <w:t xml:space="preserve"> 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próximas olimpíadas.</w:t>
      </w:r>
    </w:p>
    <w:p w14:paraId="4C21510B" w14:textId="2157C108" w:rsidR="00096110" w:rsidRDefault="00096110" w:rsidP="0062256A">
      <w:pPr>
        <w:shd w:val="clear" w:color="auto" w:fill="FFFFFF"/>
        <w:ind w:firstLine="708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>Além disso, estimula o raciocínio lógico,</w:t>
      </w:r>
      <w:r w:rsidR="002C140D">
        <w:rPr>
          <w:rStyle w:val="dtxt"/>
          <w:rFonts w:ascii="Segoe UI" w:hAnsi="Segoe UI" w:cs="Segoe UI"/>
          <w:color w:val="212529"/>
          <w:sz w:val="28"/>
          <w:szCs w:val="28"/>
        </w:rPr>
        <w:t xml:space="preserve"> alonga os músculos, melhora o equilíbrio e a postura corporal. Dependendo da partida, os atletas chegam a andar um quilometro e meio ao redor da mesa.</w:t>
      </w:r>
    </w:p>
    <w:p w14:paraId="3E951331" w14:textId="7454931F" w:rsidR="002C140D" w:rsidRDefault="002C140D" w:rsidP="0062256A">
      <w:pPr>
        <w:shd w:val="clear" w:color="auto" w:fill="FFFFFF"/>
        <w:ind w:firstLine="708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A sinuca também é utilizada terapeuticamente desde a década de 70, quando uma </w:t>
      </w:r>
      <w:r w:rsidRPr="002C140D">
        <w:rPr>
          <w:rStyle w:val="dtxt"/>
          <w:rFonts w:ascii="Segoe UI" w:hAnsi="Segoe UI" w:cs="Segoe UI"/>
          <w:color w:val="212529"/>
          <w:sz w:val="28"/>
          <w:szCs w:val="28"/>
        </w:rPr>
        <w:t>pesquisa com jogadores, para fins científicos e terapêuticos, concluiu que a sinuca desempenha importante papel na recuperação de casos de pouco reflexo, percepção, distúrbio do sistema nervoso central e concentração.</w:t>
      </w:r>
    </w:p>
    <w:p w14:paraId="6B9CFA2E" w14:textId="7829534A" w:rsidR="0062256A" w:rsidRDefault="0062256A" w:rsidP="0062256A">
      <w:pPr>
        <w:shd w:val="clear" w:color="auto" w:fill="FFFFFF"/>
        <w:ind w:firstLine="708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>Assim sendo, ter uma forma de estimular a prática do esporte é iniciativa de baixo impacto financeiro, mas que traz grandes benefícios à saúde.</w:t>
      </w:r>
    </w:p>
    <w:p w14:paraId="646D3EFB" w14:textId="6EA7EE48" w:rsidR="0062256A" w:rsidRDefault="0062256A" w:rsidP="0062256A">
      <w:pPr>
        <w:shd w:val="clear" w:color="auto" w:fill="FFFFFF"/>
        <w:ind w:firstLine="708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>Pelo exposto, conto com o apoio dos colegas vereadores na aprovação deste projeto.</w:t>
      </w:r>
    </w:p>
    <w:p w14:paraId="6BA6BAD5" w14:textId="77777777" w:rsidR="002C140D" w:rsidRPr="00C55E05" w:rsidRDefault="002C140D" w:rsidP="00096110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</w:p>
    <w:p w14:paraId="54DEE41C" w14:textId="2FD1AFE5" w:rsidR="00FB7289" w:rsidRPr="00C55E05" w:rsidRDefault="00FB7289" w:rsidP="002D7A37">
      <w:pPr>
        <w:rPr>
          <w:rFonts w:ascii="Segoe UI" w:hAnsi="Segoe UI" w:cs="Segoe UI"/>
        </w:rPr>
      </w:pPr>
    </w:p>
    <w:p w14:paraId="1A559E57" w14:textId="61A82148" w:rsidR="00C55E05" w:rsidRPr="00C55E05" w:rsidRDefault="00C55E05" w:rsidP="00C55E05">
      <w:pPr>
        <w:jc w:val="center"/>
        <w:rPr>
          <w:rFonts w:ascii="Segoe UI" w:hAnsi="Segoe UI" w:cs="Segoe UI"/>
        </w:rPr>
      </w:pPr>
    </w:p>
    <w:p w14:paraId="0A11B168" w14:textId="0E0D2BCD" w:rsidR="00C55E05" w:rsidRPr="00C55E05" w:rsidRDefault="002C140D" w:rsidP="00C55E05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José Alberto Matias da Silva</w:t>
      </w:r>
    </w:p>
    <w:p w14:paraId="6582EA33" w14:textId="7C8AEEA6" w:rsidR="00C55E05" w:rsidRPr="00C55E05" w:rsidRDefault="00C55E05" w:rsidP="00C55E05">
      <w:pPr>
        <w:jc w:val="center"/>
        <w:rPr>
          <w:rFonts w:ascii="Segoe UI" w:hAnsi="Segoe UI" w:cs="Segoe UI"/>
          <w:sz w:val="28"/>
          <w:szCs w:val="28"/>
        </w:rPr>
      </w:pPr>
      <w:r w:rsidRPr="00C55E05">
        <w:rPr>
          <w:rFonts w:ascii="Segoe UI" w:hAnsi="Segoe UI" w:cs="Segoe UI"/>
          <w:sz w:val="28"/>
          <w:szCs w:val="28"/>
        </w:rPr>
        <w:t>Vereador Proponente</w:t>
      </w:r>
    </w:p>
    <w:sectPr w:rsidR="00C55E05" w:rsidRPr="00C55E05" w:rsidSect="009F61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9042" w14:textId="77777777" w:rsidR="009E49E0" w:rsidRDefault="009E49E0">
      <w:r>
        <w:separator/>
      </w:r>
    </w:p>
  </w:endnote>
  <w:endnote w:type="continuationSeparator" w:id="0">
    <w:p w14:paraId="4C0252C5" w14:textId="77777777" w:rsidR="009E49E0" w:rsidRDefault="009E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C506" w14:textId="77777777"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72385280" wp14:editId="75C1FED8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5F7069AB" w14:textId="77777777"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FC43" w14:textId="77777777" w:rsidR="009E49E0" w:rsidRDefault="009E49E0">
      <w:r>
        <w:separator/>
      </w:r>
    </w:p>
  </w:footnote>
  <w:footnote w:type="continuationSeparator" w:id="0">
    <w:p w14:paraId="4D7E9702" w14:textId="77777777" w:rsidR="009E49E0" w:rsidRDefault="009E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9817" w14:textId="77777777"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32DCCB8F" wp14:editId="5B79FEF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B9D5F" w14:textId="77777777" w:rsidR="00FB7289" w:rsidRDefault="00FB7289">
    <w:pPr>
      <w:pStyle w:val="Cabealho"/>
      <w:ind w:left="1560"/>
      <w:rPr>
        <w:sz w:val="32"/>
        <w:szCs w:val="32"/>
      </w:rPr>
    </w:pPr>
  </w:p>
  <w:p w14:paraId="0F511863" w14:textId="77777777" w:rsidR="00FB7289" w:rsidRDefault="00FB7289">
    <w:pPr>
      <w:pStyle w:val="Cabealho"/>
      <w:ind w:left="1560"/>
      <w:rPr>
        <w:sz w:val="32"/>
        <w:szCs w:val="32"/>
      </w:rPr>
    </w:pPr>
  </w:p>
  <w:p w14:paraId="35213D65" w14:textId="77777777"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573D24B5" w14:textId="77777777"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FB60580" w14:textId="2C23D5FC" w:rsidR="00FB7289" w:rsidRDefault="0009611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Vereador Dr. Beto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5D0"/>
    <w:multiLevelType w:val="multilevel"/>
    <w:tmpl w:val="4D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311D8"/>
    <w:multiLevelType w:val="multilevel"/>
    <w:tmpl w:val="771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149FA"/>
    <w:multiLevelType w:val="multilevel"/>
    <w:tmpl w:val="6C6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84B8A"/>
    <w:multiLevelType w:val="multilevel"/>
    <w:tmpl w:val="55A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9105A"/>
    <w:multiLevelType w:val="multilevel"/>
    <w:tmpl w:val="F1C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421F2"/>
    <w:multiLevelType w:val="multilevel"/>
    <w:tmpl w:val="CF6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C1DA1"/>
    <w:multiLevelType w:val="multilevel"/>
    <w:tmpl w:val="A3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60F45"/>
    <w:multiLevelType w:val="multilevel"/>
    <w:tmpl w:val="1C04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606AD"/>
    <w:multiLevelType w:val="multilevel"/>
    <w:tmpl w:val="B34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121AB"/>
    <w:multiLevelType w:val="multilevel"/>
    <w:tmpl w:val="B84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86A05"/>
    <w:multiLevelType w:val="multilevel"/>
    <w:tmpl w:val="120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57D17"/>
    <w:multiLevelType w:val="multilevel"/>
    <w:tmpl w:val="383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B07CF"/>
    <w:multiLevelType w:val="multilevel"/>
    <w:tmpl w:val="A7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805C8C"/>
    <w:multiLevelType w:val="multilevel"/>
    <w:tmpl w:val="4F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F3538"/>
    <w:multiLevelType w:val="multilevel"/>
    <w:tmpl w:val="B3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74E9"/>
    <w:multiLevelType w:val="multilevel"/>
    <w:tmpl w:val="CBB67A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65744"/>
    <w:multiLevelType w:val="multilevel"/>
    <w:tmpl w:val="1AA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F77C9"/>
    <w:multiLevelType w:val="multilevel"/>
    <w:tmpl w:val="776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678E6"/>
    <w:multiLevelType w:val="multilevel"/>
    <w:tmpl w:val="D73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9"/>
  </w:num>
  <w:num w:numId="5">
    <w:abstractNumId w:val="3"/>
  </w:num>
  <w:num w:numId="6">
    <w:abstractNumId w:val="12"/>
  </w:num>
  <w:num w:numId="7">
    <w:abstractNumId w:val="7"/>
  </w:num>
  <w:num w:numId="8">
    <w:abstractNumId w:val="16"/>
  </w:num>
  <w:num w:numId="9">
    <w:abstractNumId w:val="20"/>
  </w:num>
  <w:num w:numId="10">
    <w:abstractNumId w:val="17"/>
  </w:num>
  <w:num w:numId="11">
    <w:abstractNumId w:val="5"/>
  </w:num>
  <w:num w:numId="12">
    <w:abstractNumId w:val="8"/>
  </w:num>
  <w:num w:numId="13">
    <w:abstractNumId w:val="18"/>
  </w:num>
  <w:num w:numId="14">
    <w:abstractNumId w:val="1"/>
  </w:num>
  <w:num w:numId="15">
    <w:abstractNumId w:val="11"/>
  </w:num>
  <w:num w:numId="16">
    <w:abstractNumId w:val="0"/>
  </w:num>
  <w:num w:numId="17">
    <w:abstractNumId w:val="10"/>
  </w:num>
  <w:num w:numId="18">
    <w:abstractNumId w:val="15"/>
  </w:num>
  <w:num w:numId="19">
    <w:abstractNumId w:val="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89"/>
    <w:rsid w:val="00035E88"/>
    <w:rsid w:val="00057D92"/>
    <w:rsid w:val="00096110"/>
    <w:rsid w:val="000F4C32"/>
    <w:rsid w:val="000F69CF"/>
    <w:rsid w:val="00236DF8"/>
    <w:rsid w:val="002524BD"/>
    <w:rsid w:val="002C140D"/>
    <w:rsid w:val="002D7A37"/>
    <w:rsid w:val="003465C8"/>
    <w:rsid w:val="00380AAC"/>
    <w:rsid w:val="004343D6"/>
    <w:rsid w:val="00454708"/>
    <w:rsid w:val="00486AFA"/>
    <w:rsid w:val="005D413F"/>
    <w:rsid w:val="0062256A"/>
    <w:rsid w:val="006B67A4"/>
    <w:rsid w:val="00702D6D"/>
    <w:rsid w:val="00782B0F"/>
    <w:rsid w:val="007A025E"/>
    <w:rsid w:val="00834535"/>
    <w:rsid w:val="009703D1"/>
    <w:rsid w:val="00981831"/>
    <w:rsid w:val="00985FAD"/>
    <w:rsid w:val="009D498B"/>
    <w:rsid w:val="009E49E0"/>
    <w:rsid w:val="009F6117"/>
    <w:rsid w:val="00A17AA4"/>
    <w:rsid w:val="00A860E3"/>
    <w:rsid w:val="00AA2740"/>
    <w:rsid w:val="00B16C03"/>
    <w:rsid w:val="00B94823"/>
    <w:rsid w:val="00C21427"/>
    <w:rsid w:val="00C55158"/>
    <w:rsid w:val="00C55E05"/>
    <w:rsid w:val="00E94B37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12E"/>
  <w15:docId w15:val="{90002652-178B-49A4-9F51-348CC7B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9F6117"/>
    <w:rPr>
      <w:b/>
    </w:rPr>
  </w:style>
  <w:style w:type="character" w:customStyle="1" w:styleId="ListLabel2">
    <w:name w:val="ListLabel 2"/>
    <w:qFormat/>
    <w:rsid w:val="009F6117"/>
    <w:rPr>
      <w:b/>
    </w:rPr>
  </w:style>
  <w:style w:type="character" w:customStyle="1" w:styleId="ListLabel3">
    <w:name w:val="ListLabel 3"/>
    <w:qFormat/>
    <w:rsid w:val="009F6117"/>
    <w:rPr>
      <w:b/>
    </w:rPr>
  </w:style>
  <w:style w:type="character" w:customStyle="1" w:styleId="ListLabel4">
    <w:name w:val="ListLabel 4"/>
    <w:qFormat/>
    <w:rsid w:val="009F6117"/>
    <w:rPr>
      <w:rFonts w:cs="Courier New"/>
    </w:rPr>
  </w:style>
  <w:style w:type="character" w:customStyle="1" w:styleId="ListLabel5">
    <w:name w:val="ListLabel 5"/>
    <w:qFormat/>
    <w:rsid w:val="009F6117"/>
    <w:rPr>
      <w:rFonts w:cs="Courier New"/>
    </w:rPr>
  </w:style>
  <w:style w:type="character" w:customStyle="1" w:styleId="ListLabel6">
    <w:name w:val="ListLabel 6"/>
    <w:qFormat/>
    <w:rsid w:val="009F6117"/>
    <w:rPr>
      <w:rFonts w:cs="Courier New"/>
    </w:rPr>
  </w:style>
  <w:style w:type="character" w:customStyle="1" w:styleId="ListLabel7">
    <w:name w:val="ListLabel 7"/>
    <w:qFormat/>
    <w:rsid w:val="009F6117"/>
    <w:rPr>
      <w:rFonts w:cs="Courier New"/>
    </w:rPr>
  </w:style>
  <w:style w:type="character" w:customStyle="1" w:styleId="ListLabel8">
    <w:name w:val="ListLabel 8"/>
    <w:qFormat/>
    <w:rsid w:val="009F6117"/>
    <w:rPr>
      <w:rFonts w:cs="Courier New"/>
    </w:rPr>
  </w:style>
  <w:style w:type="character" w:customStyle="1" w:styleId="ListLabel9">
    <w:name w:val="ListLabel 9"/>
    <w:qFormat/>
    <w:rsid w:val="009F6117"/>
    <w:rPr>
      <w:rFonts w:cs="Courier New"/>
    </w:rPr>
  </w:style>
  <w:style w:type="character" w:customStyle="1" w:styleId="ListLabel10">
    <w:name w:val="ListLabel 10"/>
    <w:qFormat/>
    <w:rsid w:val="009F6117"/>
    <w:rPr>
      <w:b/>
      <w:i w:val="0"/>
    </w:rPr>
  </w:style>
  <w:style w:type="character" w:customStyle="1" w:styleId="ListLabel11">
    <w:name w:val="ListLabel 11"/>
    <w:qFormat/>
    <w:rsid w:val="009F6117"/>
    <w:rPr>
      <w:b/>
      <w:i w:val="0"/>
    </w:rPr>
  </w:style>
  <w:style w:type="character" w:customStyle="1" w:styleId="ListLabel12">
    <w:name w:val="ListLabel 12"/>
    <w:qFormat/>
    <w:rsid w:val="009F6117"/>
    <w:rPr>
      <w:rFonts w:cs="Courier New"/>
    </w:rPr>
  </w:style>
  <w:style w:type="character" w:customStyle="1" w:styleId="ListLabel13">
    <w:name w:val="ListLabel 13"/>
    <w:qFormat/>
    <w:rsid w:val="009F6117"/>
    <w:rPr>
      <w:b w:val="0"/>
      <w:i w:val="0"/>
      <w:sz w:val="24"/>
    </w:rPr>
  </w:style>
  <w:style w:type="character" w:customStyle="1" w:styleId="ListLabel14">
    <w:name w:val="ListLabel 14"/>
    <w:qFormat/>
    <w:rsid w:val="009F6117"/>
    <w:rPr>
      <w:b w:val="0"/>
      <w:i w:val="0"/>
      <w:sz w:val="24"/>
    </w:rPr>
  </w:style>
  <w:style w:type="character" w:customStyle="1" w:styleId="ListLabel15">
    <w:name w:val="ListLabel 15"/>
    <w:qFormat/>
    <w:rsid w:val="009F6117"/>
    <w:rPr>
      <w:rFonts w:cs="Courier New"/>
    </w:rPr>
  </w:style>
  <w:style w:type="paragraph" w:styleId="Ttulo">
    <w:name w:val="Title"/>
    <w:basedOn w:val="Normal"/>
    <w:next w:val="Corpodetexto"/>
    <w:qFormat/>
    <w:rsid w:val="009F61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9F6117"/>
  </w:style>
  <w:style w:type="paragraph" w:styleId="Legenda">
    <w:name w:val="caption"/>
    <w:basedOn w:val="Normal"/>
    <w:qFormat/>
    <w:rsid w:val="009F61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F611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7A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2D7A37"/>
  </w:style>
  <w:style w:type="character" w:styleId="Hyperlink">
    <w:name w:val="Hyperlink"/>
    <w:basedOn w:val="Fontepargpadro"/>
    <w:uiPriority w:val="99"/>
    <w:semiHidden/>
    <w:unhideWhenUsed/>
    <w:rsid w:val="002D7A3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D7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5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35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8298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10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4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8980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9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5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9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26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11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187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00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64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8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163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2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0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86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621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1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8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0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0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29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49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52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5006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2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5009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0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37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3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8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4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5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64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92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42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65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9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76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5562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1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7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500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03A95-113E-4178-A52A-7307B1D6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Guilherme</cp:lastModifiedBy>
  <cp:revision>20</cp:revision>
  <cp:lastPrinted>2017-09-25T19:10:00Z</cp:lastPrinted>
  <dcterms:created xsi:type="dcterms:W3CDTF">2017-03-07T19:07:00Z</dcterms:created>
  <dcterms:modified xsi:type="dcterms:W3CDTF">2022-03-21T22:42:00Z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