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A3" w:rsidRPr="00955355" w:rsidRDefault="007635A3" w:rsidP="00A530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         /2022</w:t>
      </w:r>
    </w:p>
    <w:p w:rsidR="007635A3" w:rsidRPr="00955355" w:rsidRDefault="007635A3" w:rsidP="00A530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35A3" w:rsidRDefault="007635A3" w:rsidP="00A530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         /2022</w:t>
      </w:r>
    </w:p>
    <w:p w:rsidR="00A530BD" w:rsidRPr="00955355" w:rsidRDefault="00A530BD" w:rsidP="00A530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35A3" w:rsidRDefault="007635A3" w:rsidP="00A530BD">
      <w:pPr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“Dispõe sobre a</w:t>
      </w:r>
      <w:r>
        <w:rPr>
          <w:rFonts w:ascii="Arial" w:hAnsi="Arial" w:cs="Arial"/>
          <w:sz w:val="24"/>
          <w:szCs w:val="24"/>
        </w:rPr>
        <w:t xml:space="preserve"> revisão geral anual dos salários</w:t>
      </w:r>
      <w:r w:rsidRPr="00955355">
        <w:rPr>
          <w:rFonts w:ascii="Arial" w:hAnsi="Arial" w:cs="Arial"/>
          <w:sz w:val="24"/>
          <w:szCs w:val="24"/>
        </w:rPr>
        <w:t xml:space="preserve"> dos Servidores da Câmara Municipal de Bicas/MG e dá outras providências.”</w:t>
      </w:r>
    </w:p>
    <w:p w:rsidR="00A530BD" w:rsidRPr="00955355" w:rsidRDefault="00A530BD" w:rsidP="00A530BD">
      <w:pPr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7635A3" w:rsidRDefault="007635A3" w:rsidP="00A530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A Câmara Municipal de Bicas, Estado de Minas Gerais, no uso de suas atribuições que lhes são conferidas pela Constituição Federal e em consonância com a Lei Orgânica do Município, APROVOU e eu, Prefeito Municipal, SANCIONO a seguinte Lei:</w:t>
      </w:r>
    </w:p>
    <w:p w:rsidR="00A530BD" w:rsidRPr="00955355" w:rsidRDefault="00A530BD" w:rsidP="00A530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35A3" w:rsidRPr="00955355" w:rsidRDefault="007635A3" w:rsidP="007635A3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 xml:space="preserve">Art. 1º - Fica o Chefe do Poder Legislativo Municipal autorizado a proceder </w:t>
      </w:r>
      <w:proofErr w:type="gramStart"/>
      <w:r w:rsidRPr="00955355">
        <w:rPr>
          <w:rFonts w:ascii="Arial" w:hAnsi="Arial" w:cs="Arial"/>
          <w:sz w:val="24"/>
          <w:szCs w:val="24"/>
        </w:rPr>
        <w:t>a</w:t>
      </w:r>
      <w:proofErr w:type="gramEnd"/>
      <w:r w:rsidRPr="00955355">
        <w:rPr>
          <w:rFonts w:ascii="Arial" w:hAnsi="Arial" w:cs="Arial"/>
          <w:sz w:val="24"/>
          <w:szCs w:val="24"/>
        </w:rPr>
        <w:t xml:space="preserve"> majoração dos vencimentos dos servidores do Pod</w:t>
      </w:r>
      <w:r>
        <w:rPr>
          <w:rFonts w:ascii="Arial" w:hAnsi="Arial" w:cs="Arial"/>
          <w:sz w:val="24"/>
          <w:szCs w:val="24"/>
        </w:rPr>
        <w:t>er Legislativo municipal em 15</w:t>
      </w:r>
      <w:r w:rsidRPr="00955355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(quinze</w:t>
      </w:r>
      <w:r w:rsidRPr="00955355">
        <w:rPr>
          <w:rFonts w:ascii="Arial" w:hAnsi="Arial" w:cs="Arial"/>
          <w:sz w:val="24"/>
          <w:szCs w:val="24"/>
        </w:rPr>
        <w:t xml:space="preserve"> por cento).</w:t>
      </w:r>
    </w:p>
    <w:p w:rsidR="007635A3" w:rsidRPr="00955355" w:rsidRDefault="007635A3" w:rsidP="007635A3">
      <w:pPr>
        <w:jc w:val="both"/>
        <w:rPr>
          <w:rFonts w:ascii="Arial" w:hAnsi="Arial" w:cs="Arial"/>
          <w:sz w:val="24"/>
          <w:szCs w:val="24"/>
        </w:rPr>
      </w:pPr>
      <w:r w:rsidRPr="00A530BD">
        <w:rPr>
          <w:rFonts w:ascii="Arial" w:hAnsi="Arial" w:cs="Arial"/>
          <w:b/>
          <w:sz w:val="24"/>
          <w:szCs w:val="24"/>
        </w:rPr>
        <w:t>Parágrafo único</w:t>
      </w:r>
      <w:r w:rsidRPr="00955355">
        <w:rPr>
          <w:rFonts w:ascii="Arial" w:hAnsi="Arial" w:cs="Arial"/>
          <w:sz w:val="24"/>
          <w:szCs w:val="24"/>
        </w:rPr>
        <w:t>: O percentual fixado neste artigo é composto da seguinte forma:</w:t>
      </w:r>
    </w:p>
    <w:p w:rsidR="000370FF" w:rsidRDefault="007635A3" w:rsidP="007635A3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10,06% (dez </w:t>
      </w:r>
      <w:r w:rsidR="00A530BD">
        <w:rPr>
          <w:rFonts w:ascii="Arial" w:hAnsi="Arial" w:cs="Arial"/>
        </w:rPr>
        <w:t>vírgula</w:t>
      </w:r>
      <w:r w:rsidR="00745BDA">
        <w:rPr>
          <w:rFonts w:ascii="Arial" w:hAnsi="Arial" w:cs="Arial"/>
        </w:rPr>
        <w:t xml:space="preserve"> zero</w:t>
      </w:r>
      <w:r>
        <w:rPr>
          <w:rFonts w:ascii="Arial" w:hAnsi="Arial" w:cs="Arial"/>
        </w:rPr>
        <w:t xml:space="preserve"> seis centésimos por cento</w:t>
      </w:r>
      <w:r w:rsidRPr="00955355">
        <w:rPr>
          <w:rFonts w:ascii="Arial" w:hAnsi="Arial" w:cs="Arial"/>
        </w:rPr>
        <w:t xml:space="preserve">), que corresponde </w:t>
      </w:r>
      <w:r w:rsidR="00A530BD" w:rsidRPr="00955355">
        <w:rPr>
          <w:rFonts w:ascii="Arial" w:hAnsi="Arial" w:cs="Arial"/>
        </w:rPr>
        <w:t>à</w:t>
      </w:r>
      <w:r w:rsidRPr="00955355">
        <w:rPr>
          <w:rFonts w:ascii="Arial" w:hAnsi="Arial" w:cs="Arial"/>
        </w:rPr>
        <w:t xml:space="preserve"> recomposição do poder aquisitivo pela inflação acumulada no período de </w:t>
      </w:r>
      <w:r>
        <w:rPr>
          <w:rFonts w:ascii="Arial" w:hAnsi="Arial" w:cs="Arial"/>
        </w:rPr>
        <w:t>01/2021 a 12/2021</w:t>
      </w:r>
      <w:r w:rsidRPr="00955355">
        <w:rPr>
          <w:rFonts w:ascii="Arial" w:hAnsi="Arial" w:cs="Arial"/>
        </w:rPr>
        <w:t xml:space="preserve">, segundo Índice de Preços </w:t>
      </w:r>
      <w:r>
        <w:rPr>
          <w:rFonts w:ascii="Arial" w:hAnsi="Arial" w:cs="Arial"/>
        </w:rPr>
        <w:t>do Consumidor Amplo – IPCA/IBGE</w:t>
      </w:r>
      <w:r w:rsidR="000370FF">
        <w:rPr>
          <w:rFonts w:ascii="Arial" w:hAnsi="Arial" w:cs="Arial"/>
        </w:rPr>
        <w:t>;</w:t>
      </w:r>
    </w:p>
    <w:p w:rsidR="007635A3" w:rsidRPr="00955355" w:rsidRDefault="007635A3" w:rsidP="007635A3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4,94 (quatro </w:t>
      </w:r>
      <w:r w:rsidR="00A530BD">
        <w:rPr>
          <w:rFonts w:ascii="Arial" w:hAnsi="Arial" w:cs="Arial"/>
        </w:rPr>
        <w:t>vírgula</w:t>
      </w:r>
      <w:r>
        <w:rPr>
          <w:rFonts w:ascii="Arial" w:hAnsi="Arial" w:cs="Arial"/>
        </w:rPr>
        <w:t xml:space="preserve"> noventa e quatro por cento)</w:t>
      </w:r>
      <w:r w:rsidR="000370FF">
        <w:rPr>
          <w:rFonts w:ascii="Arial" w:hAnsi="Arial" w:cs="Arial"/>
        </w:rPr>
        <w:t xml:space="preserve"> que compreende índice</w:t>
      </w:r>
      <w:r>
        <w:rPr>
          <w:rFonts w:ascii="Arial" w:hAnsi="Arial" w:cs="Arial"/>
        </w:rPr>
        <w:t xml:space="preserve"> de ganho real.</w:t>
      </w:r>
    </w:p>
    <w:p w:rsidR="007635A3" w:rsidRPr="00955355" w:rsidRDefault="007635A3" w:rsidP="007635A3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 xml:space="preserve">Art. 2º - As despesas com a execução desta Lei correrão por conta das dotações próprias, constantes do orçamento vigente, podendo ser suplementadas se </w:t>
      </w:r>
      <w:proofErr w:type="gramStart"/>
      <w:r w:rsidRPr="00955355">
        <w:rPr>
          <w:rFonts w:ascii="Arial" w:hAnsi="Arial" w:cs="Arial"/>
          <w:sz w:val="24"/>
          <w:szCs w:val="24"/>
        </w:rPr>
        <w:t>necessário</w:t>
      </w:r>
      <w:proofErr w:type="gramEnd"/>
      <w:r w:rsidRPr="00955355">
        <w:rPr>
          <w:rFonts w:ascii="Arial" w:hAnsi="Arial" w:cs="Arial"/>
          <w:sz w:val="24"/>
          <w:szCs w:val="24"/>
        </w:rPr>
        <w:t xml:space="preserve">. </w:t>
      </w:r>
    </w:p>
    <w:p w:rsidR="007635A3" w:rsidRPr="00955355" w:rsidRDefault="007635A3" w:rsidP="007635A3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3º - Os efeitos desta lei ret</w:t>
      </w:r>
      <w:r>
        <w:rPr>
          <w:rFonts w:ascii="Arial" w:hAnsi="Arial" w:cs="Arial"/>
          <w:sz w:val="24"/>
          <w:szCs w:val="24"/>
        </w:rPr>
        <w:t>roagirão a 1º de Janeiro de 2022</w:t>
      </w:r>
      <w:r w:rsidRPr="00955355">
        <w:rPr>
          <w:rFonts w:ascii="Arial" w:hAnsi="Arial" w:cs="Arial"/>
          <w:sz w:val="24"/>
          <w:szCs w:val="24"/>
        </w:rPr>
        <w:t>.</w:t>
      </w:r>
    </w:p>
    <w:p w:rsidR="007635A3" w:rsidRPr="00955355" w:rsidRDefault="007635A3" w:rsidP="007635A3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7635A3" w:rsidRPr="00955355" w:rsidRDefault="007635A3" w:rsidP="007635A3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5º - Revogam-se disposições em contrário.</w:t>
      </w:r>
    </w:p>
    <w:p w:rsidR="007635A3" w:rsidRDefault="007635A3" w:rsidP="007635A3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Bicas</w:t>
      </w:r>
      <w:r>
        <w:rPr>
          <w:rFonts w:ascii="Arial" w:hAnsi="Arial" w:cs="Arial"/>
          <w:sz w:val="24"/>
          <w:szCs w:val="24"/>
        </w:rPr>
        <w:t>,      de fevereiro      de 2022</w:t>
      </w:r>
      <w:r w:rsidRPr="00955355">
        <w:rPr>
          <w:rFonts w:ascii="Arial" w:hAnsi="Arial" w:cs="Arial"/>
          <w:sz w:val="24"/>
          <w:szCs w:val="24"/>
        </w:rPr>
        <w:t>.</w:t>
      </w:r>
    </w:p>
    <w:p w:rsidR="00A530BD" w:rsidRPr="00955355" w:rsidRDefault="00A530BD" w:rsidP="007635A3">
      <w:pPr>
        <w:jc w:val="both"/>
        <w:rPr>
          <w:rFonts w:ascii="Arial" w:hAnsi="Arial" w:cs="Arial"/>
          <w:sz w:val="24"/>
          <w:szCs w:val="24"/>
        </w:rPr>
      </w:pPr>
    </w:p>
    <w:p w:rsidR="007635A3" w:rsidRPr="00955355" w:rsidRDefault="007635A3" w:rsidP="00763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55355">
        <w:rPr>
          <w:rFonts w:ascii="Arial" w:hAnsi="Arial" w:cs="Arial"/>
          <w:sz w:val="24"/>
          <w:szCs w:val="24"/>
        </w:rPr>
        <w:t>Helber</w:t>
      </w:r>
      <w:proofErr w:type="spellEnd"/>
      <w:r w:rsidRPr="00955355">
        <w:rPr>
          <w:rFonts w:ascii="Arial" w:hAnsi="Arial" w:cs="Arial"/>
          <w:sz w:val="24"/>
          <w:szCs w:val="24"/>
        </w:rPr>
        <w:t xml:space="preserve"> Marques Corrêa</w:t>
      </w:r>
    </w:p>
    <w:p w:rsidR="007635A3" w:rsidRDefault="007635A3" w:rsidP="00763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Prefeito Municipal</w:t>
      </w:r>
    </w:p>
    <w:p w:rsidR="00A530BD" w:rsidRDefault="00A530BD" w:rsidP="00763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30BD" w:rsidRDefault="00A530BD" w:rsidP="00763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30BD" w:rsidRDefault="00A530BD" w:rsidP="00763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35A3" w:rsidRDefault="007635A3" w:rsidP="007635A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273C">
        <w:rPr>
          <w:rFonts w:ascii="Arial" w:hAnsi="Arial" w:cs="Arial"/>
          <w:b/>
          <w:sz w:val="24"/>
          <w:szCs w:val="24"/>
          <w:u w:val="single"/>
        </w:rPr>
        <w:lastRenderedPageBreak/>
        <w:t>MENSAGEM AO PROJETO DE LEI</w:t>
      </w:r>
    </w:p>
    <w:p w:rsidR="007635A3" w:rsidRDefault="007635A3" w:rsidP="007635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635A3" w:rsidRDefault="007635A3" w:rsidP="007635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Submeto à elevada apreciação dessa Egrégia Câmara, o incluso Projeto de Lei que “Dispõe sobre a revisão geral anual dos salários dos Servidores da Câmara Municipal de Bicas/MG e dá outras providências”.</w:t>
      </w:r>
    </w:p>
    <w:p w:rsidR="007635A3" w:rsidRDefault="007635A3" w:rsidP="007635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finalidade deste projeto está em cumprir com a legislação e índices oficiais que conferem recomposição de perdas monetárias com vistas a garantir aos servidores públicos o direito ao recebiment</w:t>
      </w:r>
      <w:r w:rsidR="00745BDA">
        <w:rPr>
          <w:rFonts w:ascii="Arial" w:hAnsi="Arial" w:cs="Arial"/>
          <w:sz w:val="24"/>
          <w:szCs w:val="24"/>
        </w:rPr>
        <w:t>o dos salários</w:t>
      </w:r>
      <w:r>
        <w:rPr>
          <w:rFonts w:ascii="Arial" w:hAnsi="Arial" w:cs="Arial"/>
          <w:sz w:val="24"/>
          <w:szCs w:val="24"/>
        </w:rPr>
        <w:t xml:space="preserve"> atualizados.</w:t>
      </w:r>
    </w:p>
    <w:p w:rsidR="007635A3" w:rsidRPr="00A530BD" w:rsidRDefault="007635A3" w:rsidP="007635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0BD">
        <w:rPr>
          <w:rFonts w:ascii="Arial" w:hAnsi="Arial" w:cs="Arial"/>
          <w:sz w:val="24"/>
          <w:szCs w:val="24"/>
        </w:rPr>
        <w:t>O percentual do reajuste que será de</w:t>
      </w:r>
      <w:r w:rsidR="00A530BD" w:rsidRPr="00A530BD">
        <w:rPr>
          <w:rFonts w:ascii="Arial" w:hAnsi="Arial" w:cs="Arial"/>
          <w:sz w:val="24"/>
          <w:szCs w:val="24"/>
        </w:rPr>
        <w:t xml:space="preserve"> </w:t>
      </w:r>
      <w:r w:rsidR="00A530BD">
        <w:rPr>
          <w:rFonts w:ascii="Arial" w:hAnsi="Arial" w:cs="Arial"/>
          <w:sz w:val="24"/>
          <w:szCs w:val="24"/>
        </w:rPr>
        <w:t>15</w:t>
      </w:r>
      <w:r w:rsidR="00A530BD" w:rsidRPr="00A530BD">
        <w:rPr>
          <w:rFonts w:ascii="Arial" w:hAnsi="Arial" w:cs="Arial"/>
          <w:sz w:val="24"/>
          <w:szCs w:val="24"/>
        </w:rPr>
        <w:t>% (</w:t>
      </w:r>
      <w:r w:rsidR="00A530BD">
        <w:rPr>
          <w:rFonts w:ascii="Arial" w:hAnsi="Arial" w:cs="Arial"/>
          <w:sz w:val="24"/>
          <w:szCs w:val="24"/>
        </w:rPr>
        <w:t>quinze</w:t>
      </w:r>
      <w:r w:rsidR="00A530BD" w:rsidRPr="00A530BD">
        <w:rPr>
          <w:rFonts w:ascii="Arial" w:hAnsi="Arial" w:cs="Arial"/>
          <w:sz w:val="24"/>
          <w:szCs w:val="24"/>
        </w:rPr>
        <w:t xml:space="preserve"> por cento)</w:t>
      </w:r>
      <w:r w:rsidRPr="00A530BD">
        <w:rPr>
          <w:rFonts w:ascii="Arial" w:hAnsi="Arial" w:cs="Arial"/>
          <w:sz w:val="24"/>
          <w:szCs w:val="24"/>
        </w:rPr>
        <w:t xml:space="preserve"> é válido para</w:t>
      </w:r>
      <w:r w:rsidR="00745BDA">
        <w:rPr>
          <w:rFonts w:ascii="Arial" w:hAnsi="Arial" w:cs="Arial"/>
          <w:sz w:val="24"/>
          <w:szCs w:val="24"/>
        </w:rPr>
        <w:t xml:space="preserve"> conceder a revisão</w:t>
      </w:r>
      <w:r w:rsidR="00A530BD">
        <w:rPr>
          <w:rFonts w:ascii="Arial" w:hAnsi="Arial" w:cs="Arial"/>
          <w:sz w:val="24"/>
          <w:szCs w:val="24"/>
        </w:rPr>
        <w:t xml:space="preserve"> </w:t>
      </w:r>
      <w:r w:rsidR="00745BDA">
        <w:rPr>
          <w:rFonts w:ascii="Arial" w:hAnsi="Arial" w:cs="Arial"/>
          <w:sz w:val="24"/>
          <w:szCs w:val="24"/>
        </w:rPr>
        <w:t>d</w:t>
      </w:r>
      <w:r w:rsidR="00A530BD">
        <w:rPr>
          <w:rFonts w:ascii="Arial" w:hAnsi="Arial" w:cs="Arial"/>
          <w:sz w:val="24"/>
          <w:szCs w:val="24"/>
        </w:rPr>
        <w:t>os salários no ano de 2022</w:t>
      </w:r>
      <w:r w:rsidRPr="00A530BD">
        <w:rPr>
          <w:rFonts w:ascii="Arial" w:hAnsi="Arial" w:cs="Arial"/>
          <w:sz w:val="24"/>
          <w:szCs w:val="24"/>
        </w:rPr>
        <w:t>, e foi extraído do ín</w:t>
      </w:r>
      <w:r w:rsidR="00A530BD">
        <w:rPr>
          <w:rFonts w:ascii="Arial" w:hAnsi="Arial" w:cs="Arial"/>
          <w:sz w:val="24"/>
          <w:szCs w:val="24"/>
        </w:rPr>
        <w:t xml:space="preserve">dice acumulado do IPCA/IBGE 2021, e </w:t>
      </w:r>
      <w:r w:rsidR="00745BDA">
        <w:rPr>
          <w:rFonts w:ascii="Arial" w:hAnsi="Arial" w:cs="Arial"/>
          <w:sz w:val="24"/>
          <w:szCs w:val="24"/>
        </w:rPr>
        <w:t>índice de ganho real</w:t>
      </w:r>
      <w:r w:rsidRPr="00A530BD">
        <w:rPr>
          <w:rFonts w:ascii="Arial" w:hAnsi="Arial" w:cs="Arial"/>
          <w:sz w:val="24"/>
          <w:szCs w:val="24"/>
        </w:rPr>
        <w:t>.</w:t>
      </w:r>
    </w:p>
    <w:p w:rsidR="007635A3" w:rsidRDefault="007635A3" w:rsidP="007635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importância deste Projeto de Lei é redobrada na medida em que visa garantir compensação justa aos servidores desta Casa de Leis, bem como garantir a manutenção do poder de compra destes, impedindo que o valor real seja corroído pela inflação.</w:t>
      </w:r>
    </w:p>
    <w:p w:rsidR="007635A3" w:rsidRDefault="007635A3" w:rsidP="007635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considerando o mérito indiscutível do referido Projeto de Lei, considerando, ainda, que o mesmo vem ao encontro das diretrizes desta Administração, tal projeto, vem agora à apreciação desta Colenda Casa, almejando sua conversão em lei.</w:t>
      </w:r>
    </w:p>
    <w:p w:rsidR="007635A3" w:rsidRDefault="007635A3" w:rsidP="007635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Desta forma, visando possibilitar sua aprovação e, ainda, por considerar oportuna e conveniente a proposição apresentada, espera que ela mereça aprovação dos ilustríssimos Senhores Vereadores.</w:t>
      </w:r>
    </w:p>
    <w:p w:rsidR="007635A3" w:rsidRDefault="007635A3" w:rsidP="007635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lei ora proposto.</w:t>
      </w:r>
    </w:p>
    <w:p w:rsidR="007635A3" w:rsidRDefault="007635A3" w:rsidP="007635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7635A3" w:rsidRPr="00F75F1F" w:rsidRDefault="007635A3" w:rsidP="00763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Marcelo Navarro Jardim                                   Joel Milão Filho</w:t>
      </w:r>
      <w:r w:rsidRPr="00F75F1F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635A3" w:rsidRPr="00F75F1F" w:rsidRDefault="007635A3" w:rsidP="00763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75F1F">
        <w:rPr>
          <w:rFonts w:ascii="Arial" w:hAnsi="Arial" w:cs="Arial"/>
          <w:sz w:val="24"/>
          <w:szCs w:val="24"/>
        </w:rPr>
        <w:t xml:space="preserve">Presidente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5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F75F1F">
        <w:rPr>
          <w:rFonts w:ascii="Arial" w:hAnsi="Arial" w:cs="Arial"/>
          <w:sz w:val="24"/>
          <w:szCs w:val="24"/>
        </w:rPr>
        <w:t>Vice Presidente</w:t>
      </w:r>
    </w:p>
    <w:p w:rsidR="007635A3" w:rsidRPr="00F75F1F" w:rsidRDefault="007635A3" w:rsidP="00763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35A3" w:rsidRPr="00F75F1F" w:rsidRDefault="007635A3" w:rsidP="00763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35A3" w:rsidRPr="00F75F1F" w:rsidRDefault="007635A3" w:rsidP="00763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75F1F">
        <w:rPr>
          <w:rFonts w:ascii="Arial" w:hAnsi="Arial" w:cs="Arial"/>
          <w:sz w:val="24"/>
          <w:szCs w:val="24"/>
        </w:rPr>
        <w:t xml:space="preserve">Melissa Terra </w:t>
      </w:r>
      <w:proofErr w:type="spellStart"/>
      <w:r w:rsidRPr="00F75F1F">
        <w:rPr>
          <w:rFonts w:ascii="Arial" w:hAnsi="Arial" w:cs="Arial"/>
          <w:sz w:val="24"/>
          <w:szCs w:val="24"/>
        </w:rPr>
        <w:t>Agrelli</w:t>
      </w:r>
      <w:proofErr w:type="spellEnd"/>
      <w:r w:rsidRPr="00F75F1F">
        <w:rPr>
          <w:rFonts w:ascii="Arial" w:hAnsi="Arial" w:cs="Arial"/>
          <w:sz w:val="24"/>
          <w:szCs w:val="24"/>
        </w:rPr>
        <w:t xml:space="preserve"> Mattos           </w:t>
      </w:r>
      <w:r>
        <w:rPr>
          <w:rFonts w:ascii="Arial" w:hAnsi="Arial" w:cs="Arial"/>
          <w:sz w:val="24"/>
          <w:szCs w:val="24"/>
        </w:rPr>
        <w:t xml:space="preserve">            Paulo Sérgio Barreiros Vieira</w:t>
      </w:r>
    </w:p>
    <w:p w:rsidR="007635A3" w:rsidRPr="001530AD" w:rsidRDefault="007635A3" w:rsidP="00745BDA">
      <w:pPr>
        <w:spacing w:after="0" w:line="240" w:lineRule="auto"/>
        <w:jc w:val="both"/>
        <w:rPr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F75F1F">
        <w:rPr>
          <w:rFonts w:ascii="Arial" w:hAnsi="Arial" w:cs="Arial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75F1F">
        <w:rPr>
          <w:rFonts w:ascii="Arial" w:hAnsi="Arial" w:cs="Arial"/>
          <w:sz w:val="24"/>
          <w:szCs w:val="24"/>
        </w:rPr>
        <w:t>2º Secretário</w:t>
      </w:r>
    </w:p>
    <w:p w:rsidR="007635A3" w:rsidRDefault="007635A3" w:rsidP="007635A3">
      <w:pPr>
        <w:jc w:val="both"/>
        <w:rPr>
          <w:rFonts w:ascii="Arial" w:hAnsi="Arial" w:cs="Arial"/>
          <w:sz w:val="24"/>
          <w:szCs w:val="24"/>
        </w:rPr>
      </w:pPr>
    </w:p>
    <w:p w:rsidR="007635A3" w:rsidRPr="00F75F1F" w:rsidRDefault="007635A3" w:rsidP="007635A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DF0DCF" w:rsidRPr="00A43975" w:rsidRDefault="00DF0DCF" w:rsidP="00A43975">
      <w:pPr>
        <w:rPr>
          <w:szCs w:val="28"/>
        </w:rPr>
      </w:pPr>
    </w:p>
    <w:sectPr w:rsidR="00DF0DCF" w:rsidRPr="00A43975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825" w:rsidRDefault="00013825" w:rsidP="003B54C6">
      <w:pPr>
        <w:spacing w:after="0" w:line="240" w:lineRule="auto"/>
      </w:pPr>
      <w:r>
        <w:separator/>
      </w:r>
    </w:p>
  </w:endnote>
  <w:endnote w:type="continuationSeparator" w:id="1">
    <w:p w:rsidR="00013825" w:rsidRDefault="00013825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0311A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D802A5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0311A1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7FD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825" w:rsidRDefault="00013825" w:rsidP="003B54C6">
      <w:pPr>
        <w:spacing w:after="0" w:line="240" w:lineRule="auto"/>
      </w:pPr>
      <w:r>
        <w:separator/>
      </w:r>
    </w:p>
  </w:footnote>
  <w:footnote w:type="continuationSeparator" w:id="1">
    <w:p w:rsidR="00013825" w:rsidRDefault="00013825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0311A1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0311A1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2.95pt;width:38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RAUL SOARES,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D802A5"/>
            </w:txbxContent>
          </v:textbox>
        </v:shape>
      </w:pict>
    </w:r>
    <w:r w:rsidRPr="000311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05844755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13825"/>
    <w:rsid w:val="000311A1"/>
    <w:rsid w:val="000370FF"/>
    <w:rsid w:val="000376BE"/>
    <w:rsid w:val="00050F94"/>
    <w:rsid w:val="00055976"/>
    <w:rsid w:val="0007264E"/>
    <w:rsid w:val="00077A7F"/>
    <w:rsid w:val="001211A6"/>
    <w:rsid w:val="001416F5"/>
    <w:rsid w:val="0014289D"/>
    <w:rsid w:val="001530AD"/>
    <w:rsid w:val="001C76BE"/>
    <w:rsid w:val="00237FD3"/>
    <w:rsid w:val="003B54C6"/>
    <w:rsid w:val="003B7E9D"/>
    <w:rsid w:val="00420016"/>
    <w:rsid w:val="00484BBF"/>
    <w:rsid w:val="004C4FA3"/>
    <w:rsid w:val="005259B8"/>
    <w:rsid w:val="0055592B"/>
    <w:rsid w:val="00567FDC"/>
    <w:rsid w:val="00613D58"/>
    <w:rsid w:val="006F3682"/>
    <w:rsid w:val="00745BDA"/>
    <w:rsid w:val="007635A3"/>
    <w:rsid w:val="007A471B"/>
    <w:rsid w:val="008433F8"/>
    <w:rsid w:val="00911221"/>
    <w:rsid w:val="00971691"/>
    <w:rsid w:val="009801F5"/>
    <w:rsid w:val="00A43975"/>
    <w:rsid w:val="00A530BD"/>
    <w:rsid w:val="00B71901"/>
    <w:rsid w:val="00CB315C"/>
    <w:rsid w:val="00DA1727"/>
    <w:rsid w:val="00DF0DCF"/>
    <w:rsid w:val="00E04E53"/>
    <w:rsid w:val="00E33477"/>
    <w:rsid w:val="00E41A0A"/>
    <w:rsid w:val="00E55D5C"/>
    <w:rsid w:val="00E71699"/>
    <w:rsid w:val="00EF1128"/>
    <w:rsid w:val="00F572E4"/>
    <w:rsid w:val="00F7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2022-02-08T19:04:00Z</cp:lastPrinted>
  <dcterms:created xsi:type="dcterms:W3CDTF">2022-02-08T19:59:00Z</dcterms:created>
  <dcterms:modified xsi:type="dcterms:W3CDTF">2022-02-08T19:59:00Z</dcterms:modified>
</cp:coreProperties>
</file>