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FD2" w:rsidRDefault="00451900">
      <w:pPr>
        <w:jc w:val="center"/>
      </w:pPr>
      <w:r>
        <w:rPr>
          <w:rFonts w:asciiTheme="minorHAnsi" w:hAnsiTheme="minorHAnsi"/>
          <w:b/>
          <w:sz w:val="32"/>
          <w:szCs w:val="32"/>
        </w:rPr>
        <w:t>INDICAÇÃO Nº. 17</w:t>
      </w:r>
      <w:r w:rsidR="00E11CA1">
        <w:rPr>
          <w:rFonts w:asciiTheme="minorHAnsi" w:hAnsiTheme="minorHAnsi"/>
          <w:b/>
          <w:sz w:val="32"/>
          <w:szCs w:val="32"/>
        </w:rPr>
        <w:t>6</w:t>
      </w:r>
      <w:r>
        <w:rPr>
          <w:rFonts w:asciiTheme="minorHAnsi" w:hAnsiTheme="minorHAnsi"/>
          <w:b/>
          <w:sz w:val="32"/>
          <w:szCs w:val="32"/>
        </w:rPr>
        <w:t>/2018</w:t>
      </w:r>
    </w:p>
    <w:p w:rsidR="00DF6FD2" w:rsidRDefault="00451900">
      <w:pPr>
        <w:jc w:val="center"/>
      </w:pPr>
      <w:r>
        <w:rPr>
          <w:rFonts w:asciiTheme="minorHAnsi" w:hAnsiTheme="minorHAnsi"/>
          <w:b/>
          <w:sz w:val="32"/>
          <w:szCs w:val="32"/>
        </w:rPr>
        <w:t>Vereador Rafael Candido Aquino</w:t>
      </w:r>
    </w:p>
    <w:p w:rsidR="00DF6FD2" w:rsidRDefault="00DF6FD2">
      <w:pPr>
        <w:jc w:val="center"/>
        <w:rPr>
          <w:rFonts w:asciiTheme="minorHAnsi" w:hAnsiTheme="minorHAnsi"/>
          <w:b/>
          <w:sz w:val="32"/>
          <w:szCs w:val="32"/>
        </w:rPr>
      </w:pPr>
    </w:p>
    <w:p w:rsidR="00DF6FD2" w:rsidRDefault="00451900">
      <w:pPr>
        <w:jc w:val="center"/>
      </w:pPr>
      <w:r>
        <w:rPr>
          <w:rFonts w:asciiTheme="minorHAnsi" w:hAnsiTheme="minorHAnsi"/>
          <w:b/>
          <w:sz w:val="32"/>
          <w:szCs w:val="32"/>
        </w:rPr>
        <w:t>Sr. Presidente,</w:t>
      </w:r>
    </w:p>
    <w:p w:rsidR="00DF6FD2" w:rsidRDefault="00DF6FD2">
      <w:pPr>
        <w:rPr>
          <w:rFonts w:asciiTheme="minorHAnsi" w:hAnsiTheme="minorHAnsi"/>
          <w:b/>
          <w:sz w:val="32"/>
          <w:szCs w:val="32"/>
        </w:rPr>
      </w:pPr>
    </w:p>
    <w:p w:rsidR="00DF6FD2" w:rsidRDefault="00451900">
      <w:pPr>
        <w:jc w:val="both"/>
      </w:pPr>
      <w:r>
        <w:rPr>
          <w:rFonts w:asciiTheme="minorHAnsi" w:hAnsiTheme="minorHAnsi"/>
          <w:b/>
          <w:sz w:val="32"/>
          <w:szCs w:val="32"/>
        </w:rPr>
        <w:t xml:space="preserve">   </w:t>
      </w:r>
      <w:r>
        <w:rPr>
          <w:rFonts w:asciiTheme="minorHAnsi" w:hAnsiTheme="minorHAnsi"/>
          <w:sz w:val="28"/>
          <w:szCs w:val="28"/>
        </w:rPr>
        <w:t>Apresento a Vossa Senhoria nos termos regimentais a seguinte indicação:</w:t>
      </w:r>
    </w:p>
    <w:p w:rsidR="00DF6FD2" w:rsidRDefault="00DF6FD2">
      <w:pPr>
        <w:jc w:val="both"/>
        <w:rPr>
          <w:rFonts w:asciiTheme="minorHAnsi" w:hAnsiTheme="minorHAnsi"/>
        </w:rPr>
      </w:pPr>
    </w:p>
    <w:p w:rsidR="00E11CA1" w:rsidRPr="00E11CA1" w:rsidRDefault="00E11CA1" w:rsidP="00E11CA1">
      <w:pPr>
        <w:spacing w:line="360" w:lineRule="auto"/>
        <w:jc w:val="both"/>
        <w:rPr>
          <w:rFonts w:ascii="Calibri" w:hAnsi="Calibri"/>
          <w:sz w:val="28"/>
          <w:szCs w:val="28"/>
        </w:rPr>
      </w:pPr>
      <w:r w:rsidRPr="00E11CA1">
        <w:rPr>
          <w:rFonts w:ascii="Calibri" w:hAnsi="Calibri"/>
          <w:sz w:val="28"/>
          <w:szCs w:val="28"/>
        </w:rPr>
        <w:t>Solicito da administração Municipal, através da Secretaria de Assistência Social, que seja oferecido Curso de utilização de Smartphone e redes sociais para os idosos.</w:t>
      </w:r>
    </w:p>
    <w:p w:rsidR="00E11CA1" w:rsidRPr="00E11CA1" w:rsidRDefault="00E11CA1" w:rsidP="00E11CA1">
      <w:pPr>
        <w:spacing w:line="360" w:lineRule="auto"/>
        <w:jc w:val="both"/>
        <w:rPr>
          <w:rFonts w:ascii="Calibri" w:hAnsi="Calibri"/>
          <w:sz w:val="28"/>
          <w:szCs w:val="28"/>
        </w:rPr>
      </w:pPr>
    </w:p>
    <w:p w:rsidR="00E11CA1" w:rsidRPr="00E11CA1" w:rsidRDefault="00E11CA1" w:rsidP="00E11CA1">
      <w:pPr>
        <w:spacing w:line="360" w:lineRule="auto"/>
        <w:jc w:val="both"/>
        <w:rPr>
          <w:rFonts w:ascii="Calibri" w:hAnsi="Calibri"/>
          <w:sz w:val="28"/>
          <w:szCs w:val="28"/>
        </w:rPr>
      </w:pPr>
      <w:r w:rsidRPr="00E11CA1">
        <w:rPr>
          <w:rFonts w:ascii="Calibri" w:hAnsi="Calibri"/>
          <w:sz w:val="28"/>
          <w:szCs w:val="28"/>
        </w:rPr>
        <w:t xml:space="preserve">JUSTIFICATIVA: </w:t>
      </w:r>
    </w:p>
    <w:p w:rsidR="00E11CA1" w:rsidRPr="00E11CA1" w:rsidRDefault="00E11CA1" w:rsidP="00E11CA1">
      <w:pPr>
        <w:spacing w:line="360" w:lineRule="auto"/>
        <w:jc w:val="both"/>
        <w:rPr>
          <w:rFonts w:ascii="Calibri" w:hAnsi="Calibri"/>
          <w:sz w:val="28"/>
          <w:szCs w:val="28"/>
        </w:rPr>
      </w:pPr>
    </w:p>
    <w:p w:rsidR="00E11CA1" w:rsidRPr="00E11CA1" w:rsidRDefault="00E11CA1" w:rsidP="00E11CA1">
      <w:pPr>
        <w:spacing w:line="360" w:lineRule="auto"/>
        <w:jc w:val="both"/>
        <w:rPr>
          <w:rFonts w:ascii="Calibri" w:hAnsi="Calibri"/>
          <w:sz w:val="28"/>
          <w:szCs w:val="28"/>
        </w:rPr>
      </w:pPr>
      <w:r w:rsidRPr="00E11CA1">
        <w:rPr>
          <w:rFonts w:ascii="Calibri" w:hAnsi="Calibri"/>
          <w:sz w:val="28"/>
          <w:szCs w:val="28"/>
        </w:rPr>
        <w:tab/>
      </w:r>
      <w:r w:rsidRPr="00E11CA1">
        <w:rPr>
          <w:rFonts w:ascii="Calibri" w:hAnsi="Calibri"/>
          <w:sz w:val="28"/>
          <w:szCs w:val="28"/>
        </w:rPr>
        <w:tab/>
        <w:t xml:space="preserve">A terceira idade está se familiarizando e se conectando cada vez mais com as novas tecnologias. Seja para usar redes sociais, se comunicar, usar aplicativos para pedir uma condução ou outros serviços, escrever documentos ou pagar contas, entre outras usabilidades. Estar fora do mundo digital ou depender de terceiros para realizar suas atividades pode ser uma desvantagem para os idosos. </w:t>
      </w:r>
    </w:p>
    <w:p w:rsidR="00E11CA1" w:rsidRPr="00E11CA1" w:rsidRDefault="00E11CA1" w:rsidP="00E11CA1">
      <w:pPr>
        <w:spacing w:line="360" w:lineRule="auto"/>
        <w:jc w:val="both"/>
        <w:rPr>
          <w:rFonts w:ascii="Calibri" w:hAnsi="Calibri"/>
          <w:sz w:val="28"/>
          <w:szCs w:val="28"/>
        </w:rPr>
      </w:pPr>
      <w:r w:rsidRPr="00E11CA1">
        <w:rPr>
          <w:rFonts w:ascii="Calibri" w:hAnsi="Calibri"/>
          <w:sz w:val="28"/>
          <w:szCs w:val="28"/>
        </w:rPr>
        <w:tab/>
      </w:r>
      <w:r w:rsidRPr="00E11CA1">
        <w:rPr>
          <w:rFonts w:ascii="Calibri" w:hAnsi="Calibri"/>
          <w:sz w:val="28"/>
          <w:szCs w:val="28"/>
        </w:rPr>
        <w:tab/>
        <w:t>Existem idosos que não gostam e nem querem tentar usar, entretanto, a internet pode facilitar bastante a vida delas.</w:t>
      </w:r>
    </w:p>
    <w:p w:rsidR="00E11CA1" w:rsidRPr="00E11CA1" w:rsidRDefault="00E11CA1" w:rsidP="00E11CA1">
      <w:pPr>
        <w:spacing w:line="360" w:lineRule="auto"/>
        <w:jc w:val="both"/>
        <w:rPr>
          <w:rFonts w:ascii="Calibri" w:hAnsi="Calibri"/>
          <w:sz w:val="28"/>
          <w:szCs w:val="28"/>
        </w:rPr>
      </w:pPr>
      <w:r w:rsidRPr="00E11CA1">
        <w:rPr>
          <w:rFonts w:ascii="Calibri" w:hAnsi="Calibri"/>
          <w:sz w:val="28"/>
          <w:szCs w:val="28"/>
        </w:rPr>
        <w:tab/>
      </w:r>
      <w:r w:rsidRPr="00E11CA1">
        <w:rPr>
          <w:rFonts w:ascii="Calibri" w:hAnsi="Calibri"/>
          <w:sz w:val="28"/>
          <w:szCs w:val="28"/>
        </w:rPr>
        <w:tab/>
        <w:t xml:space="preserve">Estudos revelam que 5,2 milhões de brasileiros acima dos 60 anos têm acesso à internet no País, representando o equivalente a 21% da população que está na terceira idade. Já o Centro Regional de Estudos para o Desenvolvimento da Sociedade da </w:t>
      </w:r>
      <w:proofErr w:type="gramStart"/>
      <w:r w:rsidRPr="00E11CA1">
        <w:rPr>
          <w:rFonts w:ascii="Calibri" w:hAnsi="Calibri"/>
          <w:sz w:val="28"/>
          <w:szCs w:val="28"/>
        </w:rPr>
        <w:t>Informação  aponta</w:t>
      </w:r>
      <w:proofErr w:type="gramEnd"/>
      <w:r w:rsidRPr="00E11CA1">
        <w:rPr>
          <w:rFonts w:ascii="Calibri" w:hAnsi="Calibri"/>
          <w:sz w:val="28"/>
          <w:szCs w:val="28"/>
        </w:rPr>
        <w:t xml:space="preserve"> que entre </w:t>
      </w:r>
      <w:r w:rsidRPr="00E11CA1">
        <w:rPr>
          <w:rFonts w:ascii="Calibri" w:hAnsi="Calibri"/>
          <w:sz w:val="28"/>
          <w:szCs w:val="28"/>
        </w:rPr>
        <w:lastRenderedPageBreak/>
        <w:t>2012 e 2016, o número de brasileiros maiores de 60 anos que usam a internet cresceu de 8% para 19%.</w:t>
      </w:r>
    </w:p>
    <w:p w:rsidR="00E11CA1" w:rsidRPr="00E11CA1" w:rsidRDefault="00E11CA1" w:rsidP="00E11CA1">
      <w:pPr>
        <w:spacing w:line="360" w:lineRule="auto"/>
        <w:jc w:val="both"/>
        <w:rPr>
          <w:rFonts w:ascii="Calibri" w:hAnsi="Calibri"/>
          <w:sz w:val="28"/>
          <w:szCs w:val="28"/>
        </w:rPr>
      </w:pPr>
      <w:r w:rsidRPr="00E11CA1">
        <w:rPr>
          <w:rFonts w:ascii="Calibri" w:hAnsi="Calibri"/>
          <w:sz w:val="28"/>
          <w:szCs w:val="28"/>
        </w:rPr>
        <w:tab/>
      </w:r>
      <w:r w:rsidRPr="00E11CA1">
        <w:rPr>
          <w:rFonts w:ascii="Calibri" w:hAnsi="Calibri"/>
          <w:sz w:val="28"/>
          <w:szCs w:val="28"/>
        </w:rPr>
        <w:tab/>
        <w:t xml:space="preserve">Os idosos aproveitam a internet para utilizar redes sociais e aplicativos como </w:t>
      </w:r>
      <w:proofErr w:type="spellStart"/>
      <w:r w:rsidRPr="00E11CA1">
        <w:rPr>
          <w:rFonts w:ascii="Calibri" w:hAnsi="Calibri"/>
          <w:sz w:val="28"/>
          <w:szCs w:val="28"/>
        </w:rPr>
        <w:t>Whatsapp</w:t>
      </w:r>
      <w:proofErr w:type="spellEnd"/>
      <w:r w:rsidRPr="00E11CA1">
        <w:rPr>
          <w:rFonts w:ascii="Calibri" w:hAnsi="Calibri"/>
          <w:sz w:val="28"/>
          <w:szCs w:val="28"/>
        </w:rPr>
        <w:t xml:space="preserve">, Facebook, Skype e Instagram. Estas plataformas facilitam a vida e estreitam relacionamentos e distâncias entre amigos e familiares. </w:t>
      </w:r>
    </w:p>
    <w:p w:rsidR="00E11CA1" w:rsidRPr="00E11CA1" w:rsidRDefault="00E11CA1" w:rsidP="00E11CA1">
      <w:pPr>
        <w:spacing w:line="360" w:lineRule="auto"/>
        <w:jc w:val="both"/>
        <w:rPr>
          <w:rFonts w:ascii="Calibri" w:hAnsi="Calibri"/>
          <w:sz w:val="28"/>
          <w:szCs w:val="28"/>
        </w:rPr>
      </w:pPr>
      <w:r w:rsidRPr="00E11CA1">
        <w:rPr>
          <w:rFonts w:ascii="Calibri" w:hAnsi="Calibri"/>
          <w:sz w:val="28"/>
          <w:szCs w:val="28"/>
        </w:rPr>
        <w:tab/>
      </w:r>
      <w:r w:rsidRPr="00E11CA1">
        <w:rPr>
          <w:rFonts w:ascii="Calibri" w:hAnsi="Calibri"/>
          <w:sz w:val="28"/>
          <w:szCs w:val="28"/>
        </w:rPr>
        <w:tab/>
        <w:t xml:space="preserve">A inclusão social do idoso na internet e no ambiente digital pode melhorar a saúde, a autoestima e a memória, além de diminuir a solidão e, consequentemente, a depressão. </w:t>
      </w:r>
    </w:p>
    <w:p w:rsidR="00E11CA1" w:rsidRDefault="00E11CA1" w:rsidP="00E11CA1">
      <w:pPr>
        <w:spacing w:line="360" w:lineRule="auto"/>
        <w:jc w:val="both"/>
        <w:rPr>
          <w:rFonts w:ascii="Calibri" w:hAnsi="Calibri"/>
          <w:sz w:val="28"/>
          <w:szCs w:val="28"/>
        </w:rPr>
      </w:pPr>
      <w:r w:rsidRPr="00E11CA1">
        <w:rPr>
          <w:rFonts w:ascii="Calibri" w:hAnsi="Calibri"/>
          <w:sz w:val="28"/>
          <w:szCs w:val="28"/>
        </w:rPr>
        <w:t>Em, 01 de outubro de 2018.</w:t>
      </w:r>
    </w:p>
    <w:p w:rsidR="00E11CA1" w:rsidRDefault="00E11CA1" w:rsidP="00E11CA1">
      <w:pPr>
        <w:spacing w:line="360" w:lineRule="auto"/>
        <w:jc w:val="both"/>
        <w:rPr>
          <w:rFonts w:ascii="Calibri" w:hAnsi="Calibri"/>
          <w:sz w:val="28"/>
          <w:szCs w:val="28"/>
        </w:rPr>
      </w:pPr>
    </w:p>
    <w:p w:rsidR="00E11CA1" w:rsidRPr="00E11CA1" w:rsidRDefault="00E11CA1" w:rsidP="00E11CA1">
      <w:pPr>
        <w:spacing w:line="360" w:lineRule="auto"/>
        <w:jc w:val="center"/>
        <w:rPr>
          <w:rFonts w:ascii="Calibri" w:hAnsi="Calibri"/>
          <w:sz w:val="28"/>
          <w:szCs w:val="28"/>
        </w:rPr>
      </w:pPr>
      <w:bookmarkStart w:id="0" w:name="_GoBack"/>
    </w:p>
    <w:p w:rsidR="00E11CA1" w:rsidRPr="00E11CA1" w:rsidRDefault="00E11CA1" w:rsidP="00E11CA1">
      <w:pPr>
        <w:spacing w:line="360" w:lineRule="auto"/>
        <w:jc w:val="center"/>
        <w:rPr>
          <w:rFonts w:ascii="Calibri" w:hAnsi="Calibri"/>
          <w:sz w:val="28"/>
          <w:szCs w:val="28"/>
        </w:rPr>
      </w:pPr>
      <w:r w:rsidRPr="00E11CA1">
        <w:rPr>
          <w:rFonts w:ascii="Calibri" w:hAnsi="Calibri"/>
          <w:sz w:val="28"/>
          <w:szCs w:val="28"/>
        </w:rPr>
        <w:t>RAFAEL CANDIDO AQUINO</w:t>
      </w:r>
    </w:p>
    <w:p w:rsidR="00DF6FD2" w:rsidRDefault="00E11CA1" w:rsidP="00E11CA1">
      <w:pPr>
        <w:spacing w:line="360" w:lineRule="auto"/>
        <w:jc w:val="center"/>
      </w:pPr>
      <w:r w:rsidRPr="00E11CA1">
        <w:rPr>
          <w:rFonts w:ascii="Calibri" w:hAnsi="Calibri"/>
          <w:sz w:val="28"/>
          <w:szCs w:val="28"/>
        </w:rPr>
        <w:t>VEREADOR PROPONENTE</w:t>
      </w:r>
      <w:bookmarkEnd w:id="0"/>
    </w:p>
    <w:sectPr w:rsidR="00DF6FD2">
      <w:headerReference w:type="default" r:id="rId6"/>
      <w:footerReference w:type="default" r:id="rId7"/>
      <w:pgSz w:w="11906" w:h="16838"/>
      <w:pgMar w:top="1417" w:right="1701" w:bottom="1417" w:left="1701" w:header="708" w:footer="708"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995" w:rsidRDefault="00451900">
      <w:r>
        <w:separator/>
      </w:r>
    </w:p>
  </w:endnote>
  <w:endnote w:type="continuationSeparator" w:id="0">
    <w:p w:rsidR="000E0995" w:rsidRDefault="0045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D2" w:rsidRDefault="00DF6FD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995" w:rsidRDefault="00451900">
      <w:r>
        <w:separator/>
      </w:r>
    </w:p>
  </w:footnote>
  <w:footnote w:type="continuationSeparator" w:id="0">
    <w:p w:rsidR="000E0995" w:rsidRDefault="00451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FD2" w:rsidRDefault="00451900">
    <w:pPr>
      <w:pStyle w:val="Cabealho"/>
      <w:ind w:left="1560"/>
      <w:rPr>
        <w:sz w:val="32"/>
        <w:szCs w:val="32"/>
      </w:rPr>
    </w:pPr>
    <w:r>
      <w:rPr>
        <w:noProof/>
        <w:sz w:val="32"/>
        <w:szCs w:val="32"/>
      </w:rPr>
      <w:drawing>
        <wp:anchor distT="0" distB="0" distL="133350" distR="123190" simplePos="0" relativeHeight="3" behindDoc="1" locked="0" layoutInCell="1" allowOverlap="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rsidR="00DF6FD2" w:rsidRDefault="00DF6FD2">
    <w:pPr>
      <w:pStyle w:val="Cabealho"/>
      <w:ind w:left="1560"/>
      <w:rPr>
        <w:sz w:val="32"/>
        <w:szCs w:val="32"/>
      </w:rPr>
    </w:pPr>
  </w:p>
  <w:p w:rsidR="00DF6FD2" w:rsidRDefault="00DF6FD2">
    <w:pPr>
      <w:pStyle w:val="Cabealho"/>
      <w:ind w:left="1560"/>
      <w:rPr>
        <w:sz w:val="32"/>
        <w:szCs w:val="32"/>
      </w:rPr>
    </w:pPr>
  </w:p>
  <w:p w:rsidR="00DF6FD2" w:rsidRDefault="00451900">
    <w:pPr>
      <w:pStyle w:val="Cabealho"/>
      <w:ind w:left="1560"/>
      <w:rPr>
        <w:sz w:val="32"/>
        <w:szCs w:val="32"/>
      </w:rPr>
    </w:pPr>
    <w:r>
      <w:rPr>
        <w:sz w:val="32"/>
        <w:szCs w:val="32"/>
      </w:rPr>
      <w:t>Câmara Municipal de Bicas</w:t>
    </w:r>
  </w:p>
  <w:p w:rsidR="00DF6FD2" w:rsidRDefault="00451900">
    <w:pPr>
      <w:pStyle w:val="Cabealho"/>
      <w:ind w:left="1560"/>
      <w:rPr>
        <w:sz w:val="24"/>
        <w:szCs w:val="24"/>
      </w:rPr>
    </w:pPr>
    <w:r>
      <w:rPr>
        <w:sz w:val="24"/>
        <w:szCs w:val="24"/>
      </w:rPr>
      <w:t>Secretaria Legislativa</w:t>
    </w:r>
  </w:p>
  <w:p w:rsidR="00DF6FD2" w:rsidRDefault="00DF6FD2">
    <w:pPr>
      <w:pStyle w:val="Cabealho"/>
      <w:ind w:left="156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6FD2"/>
    <w:rsid w:val="000E0995"/>
    <w:rsid w:val="00451900"/>
    <w:rsid w:val="00DF6FD2"/>
    <w:rsid w:val="00E11CA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2DA3"/>
  <w15:docId w15:val="{E7DF2AF1-066D-4F76-989B-59317DC2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C67"/>
    <w:rPr>
      <w:rFonts w:ascii="Times New Roman" w:eastAsia="Times New Roman" w:hAnsi="Times New Roman" w:cs="Times New Roman"/>
      <w:color w:val="00000A"/>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D92C67"/>
  </w:style>
  <w:style w:type="character" w:customStyle="1" w:styleId="RodapChar">
    <w:name w:val="Rodapé Char"/>
    <w:basedOn w:val="Fontepargpadro"/>
    <w:link w:val="Rodap"/>
    <w:uiPriority w:val="99"/>
    <w:semiHidden/>
    <w:qFormat/>
    <w:rsid w:val="00403D9E"/>
    <w:rPr>
      <w:rFonts w:ascii="Times New Roman" w:eastAsia="Times New Roman" w:hAnsi="Times New Roman" w:cs="Times New Roman"/>
      <w:sz w:val="20"/>
      <w:szCs w:val="20"/>
      <w:lang w:eastAsia="pt-BR"/>
    </w:rPr>
  </w:style>
  <w:style w:type="character" w:styleId="Forte">
    <w:name w:val="Strong"/>
    <w:uiPriority w:val="22"/>
    <w:qFormat/>
    <w:rsid w:val="007C466B"/>
    <w:rPr>
      <w:b/>
      <w:bCs/>
    </w:rPr>
  </w:style>
  <w:style w:type="character" w:customStyle="1" w:styleId="LinkdaInternet">
    <w:name w:val="Link da Internet"/>
    <w:basedOn w:val="Fontepargpadro"/>
    <w:uiPriority w:val="99"/>
    <w:unhideWhenUsed/>
    <w:rsid w:val="009B64FC"/>
    <w:rPr>
      <w:color w:val="0000FF"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nhideWhenUsed/>
    <w:rsid w:val="00D92C67"/>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iPriority w:val="99"/>
    <w:semiHidden/>
    <w:unhideWhenUsed/>
    <w:rsid w:val="00403D9E"/>
    <w:pPr>
      <w:tabs>
        <w:tab w:val="center" w:pos="4252"/>
        <w:tab w:val="right" w:pos="8504"/>
      </w:tabs>
    </w:pPr>
  </w:style>
  <w:style w:type="paragraph" w:styleId="NormalWeb">
    <w:name w:val="Normal (Web)"/>
    <w:basedOn w:val="Normal"/>
    <w:uiPriority w:val="99"/>
    <w:qFormat/>
    <w:rsid w:val="007C466B"/>
    <w:pPr>
      <w:spacing w:after="324"/>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dc:description/>
  <cp:lastModifiedBy>Guilherme Camara Bicas</cp:lastModifiedBy>
  <cp:revision>3</cp:revision>
  <cp:lastPrinted>2018-09-03T18:33:00Z</cp:lastPrinted>
  <dcterms:created xsi:type="dcterms:W3CDTF">2018-10-01T21:08:00Z</dcterms:created>
  <dcterms:modified xsi:type="dcterms:W3CDTF">2018-10-01T21:09:00Z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