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18/2018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DE PESAR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Vereador Joel Milão Filho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 Presidente,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Moção de Pesar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aos familiares do senhor 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 xml:space="preserve">Newerton de Oliveira Pinho </w:t>
      </w:r>
      <w:r>
        <w:rPr>
          <w:rFonts w:ascii="Calibri" w:hAnsi="Calibri" w:asciiTheme="minorHAnsi" w:hAnsiTheme="minorHAnsi"/>
          <w:sz w:val="28"/>
          <w:szCs w:val="28"/>
        </w:rPr>
        <w:t>pela ocasião do seu falecimento.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Famoso contador, um dos pioneiros em nosso município, o Sr Newerton, popular Nevito, foi conhecido por todos em nosso município. Seja por seu trabalho ou por seu talento como jogador no Esporte Clube Biquense, é comum encontrar conterrâneos que contem histórias de bons momentos em sua companhia.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Sempre alegre, Sr. Nevito lutou em seus últimos dias contra a doença de Alzheimer, uma luta de dois anos que agora tem esse triste fim para todos nós que o conhecemos.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Que encontre o descano merecido ao lado do criador.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Aos familiares, deixamos nossas mais sinceras condolências.</w:t>
      </w:r>
    </w:p>
    <w:p>
      <w:pPr>
        <w:pStyle w:val="Normal"/>
        <w:spacing w:lineRule="auto" w:line="360"/>
        <w:jc w:val="center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Em, 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4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de 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junho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Joel Milão Filho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LibreOffice/5.4.5.1$Windows_X86_64 LibreOffice_project/79c9829dd5d8054ec39a82dc51cd9eff340dbee8</Application>
  <Pages>1</Pages>
  <Words>164</Words>
  <Characters>851</Characters>
  <CharactersWithSpaces>1003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2018-02-09T19:53:00Z</dcterms:created>
  <dc:creator>admin2</dc:creator>
  <dc:description/>
  <dc:language>pt-BR</dc:language>
  <cp:lastModifiedBy/>
  <cp:lastPrinted>2017-07-10T19:41:00Z</cp:lastPrinted>
  <dcterms:modified xsi:type="dcterms:W3CDTF">2018-06-04T13:57:21Z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