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2CC" w:rsidRDefault="004E01C9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06</w:t>
      </w:r>
      <w:r w:rsidR="007A4648">
        <w:rPr>
          <w:rFonts w:asciiTheme="minorHAnsi" w:hAnsiTheme="minorHAnsi"/>
          <w:b/>
          <w:sz w:val="26"/>
          <w:szCs w:val="26"/>
        </w:rPr>
        <w:t>7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7242CC" w:rsidRDefault="004E01C9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Joel Milão Filho</w:t>
      </w: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Solicito ao Prefeito Municipal, que através da Secretaria competente, encaminhe a esta Casa </w:t>
      </w:r>
      <w:r w:rsidR="007A4648">
        <w:rPr>
          <w:rFonts w:asciiTheme="minorHAnsi" w:hAnsiTheme="minorHAnsi"/>
          <w:sz w:val="26"/>
          <w:szCs w:val="26"/>
        </w:rPr>
        <w:t>as seguintes informações:</w:t>
      </w:r>
    </w:p>
    <w:p w:rsidR="007A4648" w:rsidRDefault="007A4648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7A4648" w:rsidRDefault="007A4648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Se o terreno da associação de moradores do bairro Gilson </w:t>
      </w:r>
      <w:proofErr w:type="spellStart"/>
      <w:r>
        <w:rPr>
          <w:rFonts w:asciiTheme="minorHAnsi" w:hAnsiTheme="minorHAnsi"/>
          <w:sz w:val="26"/>
          <w:szCs w:val="26"/>
        </w:rPr>
        <w:t>Lamha</w:t>
      </w:r>
      <w:proofErr w:type="spellEnd"/>
      <w:r>
        <w:rPr>
          <w:rFonts w:asciiTheme="minorHAnsi" w:hAnsiTheme="minorHAnsi"/>
          <w:sz w:val="26"/>
          <w:szCs w:val="26"/>
        </w:rPr>
        <w:t xml:space="preserve"> possui proprietário.</w:t>
      </w:r>
    </w:p>
    <w:p w:rsidR="007A4648" w:rsidRDefault="007A4648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Se existe escritura de tal imóvel;</w:t>
      </w:r>
    </w:p>
    <w:p w:rsidR="007A4648" w:rsidRDefault="007A4648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Qual o proprietário do imóvel.</w:t>
      </w:r>
      <w:bookmarkStart w:id="0" w:name="_GoBack"/>
      <w:bookmarkEnd w:id="0"/>
    </w:p>
    <w:p w:rsidR="007A4648" w:rsidRDefault="007A4648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7F194C" w:rsidRDefault="007F194C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7242CC" w:rsidRDefault="004E01C9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4E01C9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  <w:t>Faço este pedido para conhecimento.</w:t>
      </w:r>
    </w:p>
    <w:p w:rsidR="007242CC" w:rsidRDefault="004E01C9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7242CC" w:rsidRDefault="004E01C9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Sala das sessões da Câmara Municipal de Bicas, 20 de agosto de 2018</w:t>
      </w: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Joel Milão Filho</w:t>
      </w: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Vereador Proponente</w:t>
      </w:r>
    </w:p>
    <w:sectPr w:rsidR="007242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DB" w:rsidRDefault="004E01C9">
      <w:r>
        <w:separator/>
      </w:r>
    </w:p>
  </w:endnote>
  <w:endnote w:type="continuationSeparator" w:id="0">
    <w:p w:rsidR="004059DB" w:rsidRDefault="004E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C" w:rsidRDefault="0072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DB" w:rsidRDefault="004E01C9">
      <w:r>
        <w:separator/>
      </w:r>
    </w:p>
  </w:footnote>
  <w:footnote w:type="continuationSeparator" w:id="0">
    <w:p w:rsidR="004059DB" w:rsidRDefault="004E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C" w:rsidRDefault="004E01C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42CC" w:rsidRDefault="007242CC">
    <w:pPr>
      <w:pStyle w:val="Cabealho"/>
      <w:ind w:left="1560"/>
      <w:rPr>
        <w:sz w:val="32"/>
        <w:szCs w:val="32"/>
      </w:rPr>
    </w:pPr>
  </w:p>
  <w:p w:rsidR="007242CC" w:rsidRDefault="007242CC">
    <w:pPr>
      <w:pStyle w:val="Cabealho"/>
      <w:ind w:left="1560"/>
      <w:rPr>
        <w:sz w:val="32"/>
        <w:szCs w:val="32"/>
      </w:rPr>
    </w:pPr>
  </w:p>
  <w:p w:rsidR="007242CC" w:rsidRDefault="004E01C9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242CC" w:rsidRDefault="004E01C9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42CC" w:rsidRDefault="007242CC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CC"/>
    <w:rsid w:val="004059DB"/>
    <w:rsid w:val="004E01C9"/>
    <w:rsid w:val="007242CC"/>
    <w:rsid w:val="007A4648"/>
    <w:rsid w:val="007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21D0"/>
  <w15:docId w15:val="{08C44661-97E4-4F35-A1F7-F9E5CFA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A803-A8C1-457D-9D57-E8C85CDA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12</cp:revision>
  <cp:lastPrinted>2017-09-04T20:50:00Z</cp:lastPrinted>
  <dcterms:created xsi:type="dcterms:W3CDTF">2018-02-19T19:52:00Z</dcterms:created>
  <dcterms:modified xsi:type="dcterms:W3CDTF">2018-08-20T17:48:00Z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