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rFonts w:ascii="Calibri" w:hAnsi="Calibri" w:asciiTheme="minorHAnsi" w:hAnsiTheme="minorHAnsi"/>
          <w:b/>
          <w:sz w:val="26"/>
          <w:szCs w:val="26"/>
        </w:rPr>
        <w:t>Requerimento nº 04</w:t>
      </w:r>
      <w:r>
        <w:rPr>
          <w:rFonts w:ascii="Calibri" w:hAnsi="Calibri" w:asciiTheme="minorHAnsi" w:hAnsiTheme="minorHAnsi"/>
          <w:b/>
          <w:sz w:val="26"/>
          <w:szCs w:val="26"/>
        </w:rPr>
        <w:t>6</w:t>
      </w:r>
      <w:r>
        <w:rPr>
          <w:rFonts w:ascii="Calibri" w:hAnsi="Calibri" w:asciiTheme="minorHAnsi" w:hAnsiTheme="minorHAnsi"/>
          <w:b/>
          <w:sz w:val="26"/>
          <w:szCs w:val="26"/>
        </w:rPr>
        <w:t>/2018</w:t>
      </w:r>
    </w:p>
    <w:p>
      <w:pPr>
        <w:pStyle w:val="Normal"/>
        <w:jc w:val="center"/>
        <w:rPr/>
      </w:pPr>
      <w:r>
        <w:rPr>
          <w:rFonts w:ascii="Calibri" w:hAnsi="Calibri" w:asciiTheme="minorHAnsi" w:hAnsiTheme="minorHAnsi"/>
          <w:b/>
          <w:sz w:val="26"/>
          <w:szCs w:val="26"/>
        </w:rPr>
        <w:t>Vereador Joel Milão Filho</w:t>
      </w:r>
    </w:p>
    <w:p>
      <w:pPr>
        <w:pStyle w:val="Normal"/>
        <w:jc w:val="center"/>
        <w:rPr/>
      </w:pPr>
      <w:r>
        <w:rPr>
          <w:rFonts w:ascii="Calibri" w:hAnsi="Calibri" w:asciiTheme="minorHAnsi" w:hAnsiTheme="minorHAnsi"/>
          <w:sz w:val="26"/>
          <w:szCs w:val="26"/>
        </w:rPr>
        <w:t>Sr. Presidente,</w:t>
      </w:r>
    </w:p>
    <w:p>
      <w:pPr>
        <w:pStyle w:val="Normal"/>
        <w:jc w:val="center"/>
        <w:rPr>
          <w:rFonts w:ascii="Calibri" w:hAnsi="Calibri" w:asciiTheme="minorHAnsi" w:hAnsiTheme="minorHAnsi"/>
          <w:sz w:val="26"/>
          <w:szCs w:val="26"/>
        </w:rPr>
      </w:pPr>
      <w:r>
        <w:rPr>
          <w:rFonts w:asciiTheme="minorHAnsi" w:hAnsiTheme="minorHAnsi" w:ascii="Calibri" w:hAnsi="Calibri"/>
          <w:sz w:val="26"/>
          <w:szCs w:val="26"/>
        </w:rPr>
      </w:r>
    </w:p>
    <w:p>
      <w:pPr>
        <w:pStyle w:val="Normal"/>
        <w:spacing w:lineRule="auto" w:line="360"/>
        <w:ind w:firstLine="708"/>
        <w:jc w:val="both"/>
        <w:rPr>
          <w:rFonts w:ascii="Calibri" w:hAnsi="Calibri" w:asciiTheme="minorHAnsi" w:hAnsiTheme="minorHAnsi"/>
          <w:sz w:val="26"/>
          <w:szCs w:val="26"/>
        </w:rPr>
      </w:pPr>
      <w:r>
        <w:rPr>
          <w:rFonts w:ascii="Calibri" w:hAnsi="Calibri" w:asciiTheme="minorHAnsi" w:hAnsiTheme="minorHAnsi"/>
          <w:sz w:val="26"/>
          <w:szCs w:val="26"/>
        </w:rPr>
        <w:t>O vereador que esta subscreve requer que após a tramitação regimental seja encaminhada a matéria em epígrafe e a seguir discriminada:</w:t>
      </w:r>
    </w:p>
    <w:p>
      <w:pPr>
        <w:pStyle w:val="Normal"/>
        <w:jc w:val="center"/>
        <w:rPr>
          <w:rFonts w:ascii="Calibri" w:hAnsi="Calibri" w:asciiTheme="minorHAnsi" w:hAnsiTheme="minorHAnsi"/>
          <w:sz w:val="26"/>
          <w:szCs w:val="26"/>
        </w:rPr>
      </w:pPr>
      <w:r>
        <w:rPr>
          <w:rFonts w:asciiTheme="minorHAnsi" w:hAnsiTheme="minorHAnsi" w:ascii="Calibri" w:hAnsi="Calibri"/>
          <w:sz w:val="26"/>
          <w:szCs w:val="26"/>
        </w:rPr>
      </w:r>
    </w:p>
    <w:p>
      <w:pPr>
        <w:pStyle w:val="Normal"/>
        <w:spacing w:lineRule="auto" w:line="276"/>
        <w:ind w:firstLine="708"/>
        <w:jc w:val="both"/>
        <w:rPr/>
      </w:pPr>
      <w:bookmarkStart w:id="0" w:name="__DdeLink__1460_2636441158"/>
      <w:bookmarkEnd w:id="0"/>
      <w:r>
        <w:rPr>
          <w:rFonts w:ascii="Calibri" w:hAnsi="Calibri" w:asciiTheme="minorHAnsi" w:hAnsiTheme="minorHAnsi"/>
          <w:sz w:val="26"/>
          <w:szCs w:val="26"/>
        </w:rPr>
        <w:t>Solicito à Presidência do Conselho Tutelar que informe se tomou conhecimento da situação das Kombis escolares e se por ventura alguma mãe fez alguma reclamação a respeito.</w:t>
      </w:r>
    </w:p>
    <w:p>
      <w:pPr>
        <w:pStyle w:val="Normal"/>
        <w:spacing w:lineRule="auto" w:line="360"/>
        <w:ind w:firstLine="708"/>
        <w:jc w:val="both"/>
        <w:rPr>
          <w:rFonts w:ascii="Calibri" w:hAnsi="Calibri" w:asciiTheme="minorHAnsi" w:hAnsiTheme="minorHAnsi"/>
          <w:sz w:val="26"/>
          <w:szCs w:val="26"/>
        </w:rPr>
      </w:pPr>
      <w:r>
        <w:rPr>
          <w:rFonts w:asciiTheme="minorHAnsi" w:hAnsiTheme="minorHAnsi" w:ascii="Calibri" w:hAnsi="Calibri"/>
          <w:sz w:val="26"/>
          <w:szCs w:val="26"/>
        </w:rPr>
      </w:r>
    </w:p>
    <w:p>
      <w:pPr>
        <w:pStyle w:val="Normal"/>
        <w:jc w:val="center"/>
        <w:rPr>
          <w:rFonts w:ascii="Calibri" w:hAnsi="Calibri" w:asciiTheme="minorHAnsi" w:hAnsiTheme="minorHAnsi"/>
          <w:sz w:val="26"/>
          <w:szCs w:val="26"/>
        </w:rPr>
      </w:pPr>
      <w:r>
        <w:rPr>
          <w:rFonts w:ascii="Calibri" w:hAnsi="Calibri" w:asciiTheme="minorHAnsi" w:hAnsiTheme="minorHAnsi"/>
          <w:sz w:val="26"/>
          <w:szCs w:val="26"/>
        </w:rPr>
        <w:t>JUSTIFICATIVA</w:t>
      </w:r>
    </w:p>
    <w:p>
      <w:pPr>
        <w:pStyle w:val="Normal"/>
        <w:spacing w:lineRule="auto" w:line="360"/>
        <w:jc w:val="both"/>
        <w:rPr>
          <w:rFonts w:ascii="Calibri" w:hAnsi="Calibri" w:asciiTheme="minorHAnsi" w:hAnsiTheme="minorHAnsi"/>
          <w:sz w:val="26"/>
          <w:szCs w:val="26"/>
        </w:rPr>
      </w:pPr>
      <w:r>
        <w:rPr>
          <w:rFonts w:asciiTheme="minorHAnsi" w:hAnsiTheme="minorHAnsi" w:ascii="Calibri" w:hAnsi="Calibri"/>
          <w:sz w:val="26"/>
          <w:szCs w:val="26"/>
        </w:rPr>
      </w:r>
    </w:p>
    <w:p>
      <w:pPr>
        <w:pStyle w:val="Normal"/>
        <w:spacing w:lineRule="auto" w:line="360"/>
        <w:jc w:val="both"/>
        <w:rPr/>
      </w:pPr>
      <w:r>
        <w:rPr>
          <w:rFonts w:ascii="Calibri" w:hAnsi="Calibri" w:asciiTheme="minorHAnsi" w:hAnsiTheme="minorHAnsi"/>
          <w:sz w:val="26"/>
          <w:szCs w:val="26"/>
        </w:rPr>
        <w:tab/>
        <w:t>Foi enviado a esta Casa legislativa resposta da Secretaria Municipla de Educação por meio do ofício 086/2018 no qual fui acusado de estat me aproveitando politicamente dos problemas ocorridos na Kombi escolar, acusação também feita pelo Secretário Municipal de Obras no uso da tribuna na reunião de 09 de abril. Por ser o conselho tutelar órgão protetor dos direitos da criança e do adolescente faço esta solicitação.</w:t>
      </w:r>
    </w:p>
    <w:p>
      <w:pPr>
        <w:pStyle w:val="Normal"/>
        <w:spacing w:lineRule="auto" w:line="360"/>
        <w:ind w:firstLine="708"/>
        <w:jc w:val="both"/>
        <w:rPr/>
      </w:pPr>
      <w:r>
        <w:rPr>
          <w:rFonts w:ascii="Calibri" w:hAnsi="Calibri" w:asciiTheme="minorHAnsi" w:hAnsiTheme="minorHAnsi"/>
          <w:sz w:val="26"/>
          <w:szCs w:val="26"/>
        </w:rPr>
        <w:t>Contando com o apoio dos pares.</w:t>
      </w:r>
    </w:p>
    <w:p>
      <w:pPr>
        <w:pStyle w:val="Normal"/>
        <w:spacing w:lineRule="auto" w:line="360"/>
        <w:ind w:firstLine="708"/>
        <w:jc w:val="both"/>
        <w:rPr/>
      </w:pPr>
      <w:r>
        <w:rPr>
          <w:rFonts w:ascii="Calibri" w:hAnsi="Calibri" w:asciiTheme="minorHAnsi" w:hAnsiTheme="minorHAnsi"/>
          <w:sz w:val="26"/>
          <w:szCs w:val="26"/>
        </w:rPr>
        <w:t>Sala das sessões da Câmara Municipal de Bicas, 07 de maio de 2018</w:t>
      </w:r>
    </w:p>
    <w:p>
      <w:pPr>
        <w:pStyle w:val="Normal"/>
        <w:spacing w:lineRule="auto" w:line="360"/>
        <w:jc w:val="both"/>
        <w:rPr>
          <w:rFonts w:ascii="Calibri" w:hAnsi="Calibri" w:asciiTheme="minorHAnsi" w:hAnsiTheme="minorHAnsi"/>
          <w:sz w:val="26"/>
          <w:szCs w:val="26"/>
        </w:rPr>
      </w:pPr>
      <w:r>
        <w:rPr>
          <w:rFonts w:asciiTheme="minorHAnsi" w:hAnsiTheme="minorHAnsi" w:ascii="Calibri" w:hAnsi="Calibri"/>
          <w:sz w:val="26"/>
          <w:szCs w:val="26"/>
        </w:rPr>
      </w:r>
    </w:p>
    <w:p>
      <w:pPr>
        <w:pStyle w:val="Normal"/>
        <w:spacing w:lineRule="auto" w:line="360"/>
        <w:jc w:val="both"/>
        <w:rPr>
          <w:rFonts w:ascii="Calibri" w:hAnsi="Calibri" w:asciiTheme="minorHAnsi" w:hAnsiTheme="minorHAnsi"/>
          <w:sz w:val="26"/>
          <w:szCs w:val="26"/>
        </w:rPr>
      </w:pPr>
      <w:r>
        <w:rPr>
          <w:rFonts w:asciiTheme="minorHAnsi" w:hAnsiTheme="minorHAnsi" w:ascii="Calibri" w:hAnsi="Calibri"/>
          <w:sz w:val="26"/>
          <w:szCs w:val="26"/>
        </w:rPr>
      </w:r>
    </w:p>
    <w:p>
      <w:pPr>
        <w:pStyle w:val="Normal"/>
        <w:jc w:val="center"/>
        <w:rPr>
          <w:rFonts w:ascii="Calibri" w:hAnsi="Calibri" w:asciiTheme="minorHAnsi" w:hAnsiTheme="minorHAnsi"/>
          <w:sz w:val="26"/>
          <w:szCs w:val="26"/>
        </w:rPr>
      </w:pPr>
      <w:r>
        <w:rPr>
          <w:rFonts w:asciiTheme="minorHAnsi" w:hAnsiTheme="minorHAnsi" w:ascii="Calibri" w:hAnsi="Calibri"/>
          <w:sz w:val="26"/>
          <w:szCs w:val="26"/>
        </w:rPr>
      </w:r>
    </w:p>
    <w:p>
      <w:pPr>
        <w:pStyle w:val="Normal"/>
        <w:jc w:val="center"/>
        <w:rPr/>
      </w:pPr>
      <w:r>
        <w:rPr>
          <w:rFonts w:ascii="Calibri" w:hAnsi="Calibri" w:asciiTheme="minorHAnsi" w:hAnsiTheme="minorHAnsi"/>
          <w:sz w:val="26"/>
          <w:szCs w:val="26"/>
        </w:rPr>
        <w:t>Joel Milão Filho</w:t>
      </w:r>
    </w:p>
    <w:p>
      <w:pPr>
        <w:pStyle w:val="Normal"/>
        <w:jc w:val="center"/>
        <w:rPr/>
      </w:pPr>
      <w:r>
        <w:rPr>
          <w:rFonts w:ascii="Calibri" w:hAnsi="Calibri" w:asciiTheme="minorHAnsi" w:hAnsiTheme="minorHAnsi"/>
          <w:sz w:val="26"/>
          <w:szCs w:val="26"/>
        </w:rPr>
        <w:t>Vereador Proponente</w:t>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left="1560" w:hanging="0"/>
      <w:rPr>
        <w:sz w:val="32"/>
        <w:szCs w:val="32"/>
      </w:rPr>
    </w:pPr>
    <w:r>
      <w:rPr>
        <w:sz w:val="32"/>
        <w:szCs w:val="32"/>
      </w:rPr>
      <w:drawing>
        <wp:anchor behindDoc="1" distT="0" distB="0" distL="133350" distR="123190" simplePos="0" locked="0" layoutInCell="1" allowOverlap="1" relativeHeight="2">
          <wp:simplePos x="0" y="0"/>
          <wp:positionH relativeFrom="column">
            <wp:posOffset>15240</wp:posOffset>
          </wp:positionH>
          <wp:positionV relativeFrom="paragraph">
            <wp:posOffset>36195</wp:posOffset>
          </wp:positionV>
          <wp:extent cx="905510" cy="1257300"/>
          <wp:effectExtent l="0" t="0" r="0" b="0"/>
          <wp:wrapNone/>
          <wp:docPr id="1" name="Imagem 1" descr="C:\Users\Usuario\Pictures\oie_transparen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C:\Users\Usuario\Pictures\oie_transparent (1).png"/>
                  <pic:cNvPicPr>
                    <a:picLocks noChangeAspect="1" noChangeArrowheads="1"/>
                  </pic:cNvPicPr>
                </pic:nvPicPr>
                <pic:blipFill>
                  <a:blip r:embed="rId1"/>
                  <a:stretch>
                    <a:fillRect/>
                  </a:stretch>
                </pic:blipFill>
                <pic:spPr bwMode="auto">
                  <a:xfrm>
                    <a:off x="0" y="0"/>
                    <a:ext cx="905510" cy="1257300"/>
                  </a:xfrm>
                  <a:prstGeom prst="rect">
                    <a:avLst/>
                  </a:prstGeom>
                </pic:spPr>
              </pic:pic>
            </a:graphicData>
          </a:graphic>
        </wp:anchor>
      </w:drawing>
    </w:r>
  </w:p>
  <w:p>
    <w:pPr>
      <w:pStyle w:val="Cabealho"/>
      <w:ind w:left="1560" w:hanging="0"/>
      <w:rPr>
        <w:sz w:val="32"/>
        <w:szCs w:val="32"/>
      </w:rPr>
    </w:pPr>
    <w:r>
      <w:rPr>
        <w:sz w:val="32"/>
        <w:szCs w:val="32"/>
      </w:rPr>
    </w:r>
  </w:p>
  <w:p>
    <w:pPr>
      <w:pStyle w:val="Cabealho"/>
      <w:ind w:left="1560" w:hanging="0"/>
      <w:rPr>
        <w:sz w:val="32"/>
        <w:szCs w:val="32"/>
      </w:rPr>
    </w:pPr>
    <w:r>
      <w:rPr>
        <w:sz w:val="32"/>
        <w:szCs w:val="32"/>
      </w:rPr>
    </w:r>
  </w:p>
  <w:p>
    <w:pPr>
      <w:pStyle w:val="Cabealho"/>
      <w:ind w:left="1560" w:hanging="0"/>
      <w:rPr>
        <w:sz w:val="32"/>
        <w:szCs w:val="32"/>
      </w:rPr>
    </w:pPr>
    <w:r>
      <w:rPr>
        <w:sz w:val="32"/>
        <w:szCs w:val="32"/>
      </w:rPr>
      <w:t>Câmara Municipal de Bicas</w:t>
    </w:r>
  </w:p>
  <w:p>
    <w:pPr>
      <w:pStyle w:val="Cabealho"/>
      <w:ind w:left="1560" w:hanging="0"/>
      <w:rPr>
        <w:sz w:val="24"/>
        <w:szCs w:val="24"/>
      </w:rPr>
    </w:pPr>
    <w:r>
      <w:rPr>
        <w:sz w:val="24"/>
        <w:szCs w:val="24"/>
      </w:rPr>
      <w:t>Secretaria Legislativa</w:t>
    </w:r>
  </w:p>
  <w:p>
    <w:pPr>
      <w:pStyle w:val="Cabealho"/>
      <w:ind w:left="1560" w:hanging="0"/>
      <w:rPr>
        <w:sz w:val="24"/>
        <w:szCs w:val="24"/>
      </w:rPr>
    </w:pPr>
    <w:r>
      <w:rPr>
        <w:sz w:val="24"/>
        <w:szCs w:val="24"/>
      </w:rPr>
    </w:r>
  </w:p>
</w:hdr>
</file>

<file path=word/settings.xml><?xml version="1.0" encoding="utf-8"?>
<w:settings xmlns:w="http://schemas.openxmlformats.org/wordprocessingml/2006/main">
  <w:zoom w:percent="120"/>
  <w:defaultTabStop w:val="708"/>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2c67"/>
    <w:pPr>
      <w:widowControl/>
      <w:bidi w:val="0"/>
      <w:spacing w:lineRule="auto" w:line="240" w:before="0" w:after="0"/>
      <w:jc w:val="left"/>
    </w:pPr>
    <w:rPr>
      <w:rFonts w:ascii="Times New Roman" w:hAnsi="Times New Roman" w:eastAsia="Times New Roman" w:cs="Times New Roman"/>
      <w:color w:val="00000A"/>
      <w:kern w:val="0"/>
      <w:sz w:val="20"/>
      <w:szCs w:val="20"/>
      <w:lang w:val="pt-BR" w:eastAsia="pt-BR"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qFormat/>
    <w:rsid w:val="00d92c67"/>
    <w:rPr/>
  </w:style>
  <w:style w:type="character" w:styleId="RodapChar" w:customStyle="1">
    <w:name w:val="Rodapé Char"/>
    <w:basedOn w:val="DefaultParagraphFont"/>
    <w:link w:val="Rodap"/>
    <w:uiPriority w:val="99"/>
    <w:semiHidden/>
    <w:qFormat/>
    <w:rsid w:val="00403d9e"/>
    <w:rPr>
      <w:rFonts w:ascii="Times New Roman" w:hAnsi="Times New Roman" w:eastAsia="Times New Roman" w:cs="Times New Roman"/>
      <w:sz w:val="20"/>
      <w:szCs w:val="20"/>
      <w:lang w:eastAsia="pt-BR"/>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alho">
    <w:name w:val="Header"/>
    <w:basedOn w:val="Normal"/>
    <w:link w:val="CabealhoChar"/>
    <w:unhideWhenUsed/>
    <w:rsid w:val="00d92c67"/>
    <w:pPr>
      <w:tabs>
        <w:tab w:val="center" w:pos="4252" w:leader="none"/>
        <w:tab w:val="right" w:pos="8504" w:leader="none"/>
      </w:tabs>
    </w:pPr>
    <w:rPr>
      <w:rFonts w:ascii="Calibri" w:hAnsi="Calibri" w:eastAsia="Calibri" w:cs="" w:asciiTheme="minorHAnsi" w:cstheme="minorBidi" w:eastAsiaTheme="minorHAnsi" w:hAnsiTheme="minorHAnsi"/>
      <w:sz w:val="22"/>
      <w:szCs w:val="22"/>
      <w:lang w:eastAsia="en-US"/>
    </w:rPr>
  </w:style>
  <w:style w:type="paragraph" w:styleId="Rodap">
    <w:name w:val="Footer"/>
    <w:basedOn w:val="Normal"/>
    <w:link w:val="RodapChar"/>
    <w:uiPriority w:val="99"/>
    <w:semiHidden/>
    <w:unhideWhenUsed/>
    <w:rsid w:val="00403d9e"/>
    <w:pPr>
      <w:tabs>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F8033-C644-46A3-9583-F42984849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LibreOffice/5.4.5.1$Windows_X86_64 LibreOffice_project/79c9829dd5d8054ec39a82dc51cd9eff340dbee8</Application>
  <Pages>1</Pages>
  <Words>155</Words>
  <Characters>834</Characters>
  <CharactersWithSpaces>977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2018-02-19T19:52:00Z</dcterms:created>
  <dc:creator>admin2</dc:creator>
  <dc:description/>
  <dc:language>pt-BR</dc:language>
  <cp:lastModifiedBy/>
  <cp:lastPrinted>2017-09-04T20:50:00Z</cp:lastPrinted>
  <dcterms:modified xsi:type="dcterms:W3CDTF">2018-05-07T18:25:50Z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