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Calibri" w:hAnsi="Calibri" w:asciiTheme="minorHAnsi" w:hAnsiTheme="minorHAnsi"/>
          <w:b/>
          <w:sz w:val="28"/>
          <w:szCs w:val="28"/>
        </w:rPr>
        <w:t>INDICAÇÃO Nº. 103/2018</w:t>
      </w:r>
    </w:p>
    <w:p>
      <w:pPr>
        <w:pStyle w:val="Normal"/>
        <w:jc w:val="center"/>
        <w:rPr>
          <w:rFonts w:ascii="Calibri" w:hAnsi="Calibri" w:asciiTheme="minorHAnsi" w:hAnsiTheme="minorHAnsi"/>
          <w:b/>
          <w:b/>
          <w:sz w:val="32"/>
          <w:szCs w:val="32"/>
        </w:rPr>
      </w:pPr>
      <w:r>
        <w:rPr>
          <w:rFonts w:ascii="Calibri" w:hAnsi="Calibri" w:asciiTheme="minorHAnsi" w:hAnsiTheme="minorHAnsi"/>
          <w:b/>
          <w:sz w:val="28"/>
          <w:szCs w:val="28"/>
        </w:rPr>
        <w:t>Vereador Diego Bordonal Gonze</w:t>
      </w:r>
    </w:p>
    <w:p>
      <w:pPr>
        <w:pStyle w:val="Normal"/>
        <w:jc w:val="center"/>
        <w:rPr>
          <w:rFonts w:ascii="Calibri" w:hAnsi="Calibri" w:asciiTheme="minorHAnsi" w:hAnsiTheme="minorHAnsi"/>
          <w:b/>
          <w:b/>
          <w:sz w:val="28"/>
          <w:szCs w:val="28"/>
        </w:rPr>
      </w:pPr>
      <w:r>
        <w:rPr>
          <w:rFonts w:asciiTheme="minorHAnsi" w:hAnsiTheme="minorHAnsi" w:ascii="Calibri" w:hAnsi="Calibri"/>
          <w:b/>
          <w:sz w:val="28"/>
          <w:szCs w:val="28"/>
        </w:rPr>
      </w:r>
    </w:p>
    <w:p>
      <w:pPr>
        <w:pStyle w:val="Normal"/>
        <w:jc w:val="center"/>
        <w:rPr>
          <w:rFonts w:ascii="Calibri" w:hAnsi="Calibri" w:asciiTheme="minorHAnsi" w:hAnsiTheme="minorHAnsi"/>
          <w:b/>
          <w:b/>
          <w:sz w:val="32"/>
          <w:szCs w:val="32"/>
        </w:rPr>
      </w:pPr>
      <w:r>
        <w:rPr>
          <w:rFonts w:ascii="Calibri" w:hAnsi="Calibri" w:asciiTheme="minorHAnsi" w:hAnsiTheme="minorHAnsi"/>
          <w:b/>
          <w:sz w:val="28"/>
          <w:szCs w:val="28"/>
        </w:rPr>
        <w:t>Sr. Presidente,</w:t>
      </w:r>
    </w:p>
    <w:p>
      <w:pPr>
        <w:pStyle w:val="Normal"/>
        <w:rPr>
          <w:rFonts w:ascii="Calibri" w:hAnsi="Calibri" w:asciiTheme="minorHAnsi" w:hAnsiTheme="minorHAnsi"/>
          <w:b/>
          <w:b/>
          <w:sz w:val="28"/>
          <w:szCs w:val="28"/>
        </w:rPr>
      </w:pPr>
      <w:r>
        <w:rPr>
          <w:rFonts w:asciiTheme="minorHAnsi" w:hAnsiTheme="minorHAnsi" w:ascii="Calibri" w:hAnsi="Calibri"/>
          <w:b/>
          <w:sz w:val="28"/>
          <w:szCs w:val="28"/>
        </w:rPr>
      </w:r>
    </w:p>
    <w:p>
      <w:pPr>
        <w:pStyle w:val="Normal"/>
        <w:rPr>
          <w:rFonts w:ascii="Calibri" w:hAnsi="Calibri" w:asciiTheme="minorHAnsi" w:hAnsiTheme="minorHAnsi"/>
          <w:b/>
          <w:b/>
          <w:sz w:val="28"/>
          <w:szCs w:val="28"/>
        </w:rPr>
      </w:pPr>
      <w:r>
        <w:rPr>
          <w:rFonts w:asciiTheme="minorHAnsi" w:hAnsiTheme="minorHAnsi" w:ascii="Calibri" w:hAnsi="Calibri"/>
          <w:b/>
          <w:sz w:val="28"/>
          <w:szCs w:val="28"/>
        </w:rPr>
      </w:r>
    </w:p>
    <w:p>
      <w:pPr>
        <w:pStyle w:val="Normal"/>
        <w:jc w:val="both"/>
        <w:rPr>
          <w:rFonts w:ascii="Calibri" w:hAnsi="Calibri" w:asciiTheme="minorHAnsi" w:hAnsiTheme="minorHAnsi"/>
          <w:sz w:val="32"/>
          <w:szCs w:val="32"/>
        </w:rPr>
      </w:pPr>
      <w:r>
        <w:rPr>
          <w:rFonts w:ascii="Calibri" w:hAnsi="Calibri" w:asciiTheme="minorHAnsi" w:hAnsiTheme="minorHAnsi"/>
          <w:b/>
          <w:sz w:val="28"/>
          <w:szCs w:val="28"/>
        </w:rPr>
        <w:tab/>
        <w:tab/>
      </w:r>
      <w:r>
        <w:rPr>
          <w:rFonts w:ascii="Calibri" w:hAnsi="Calibri" w:asciiTheme="minorHAnsi" w:hAnsiTheme="minorHAnsi"/>
          <w:sz w:val="28"/>
          <w:szCs w:val="28"/>
        </w:rPr>
        <w:t>Apresento a Vossa Senhoria nos termos regimentais a seguinte indicação:</w:t>
      </w:r>
    </w:p>
    <w:p>
      <w:pPr>
        <w:pStyle w:val="Normal"/>
        <w:jc w:val="both"/>
        <w:rPr>
          <w:rFonts w:ascii="Calibri" w:hAnsi="Calibri" w:asciiTheme="minorHAnsi" w:hAnsiTheme="minorHAnsi"/>
          <w:sz w:val="28"/>
          <w:szCs w:val="28"/>
        </w:rPr>
      </w:pPr>
      <w:r>
        <w:rPr>
          <w:rFonts w:asciiTheme="minorHAnsi" w:hAnsiTheme="minorHAnsi" w:ascii="Calibri" w:hAnsi="Calibri"/>
          <w:sz w:val="28"/>
          <w:szCs w:val="28"/>
        </w:rPr>
      </w:r>
    </w:p>
    <w:p>
      <w:pPr>
        <w:pStyle w:val="NormalWeb"/>
        <w:spacing w:lineRule="auto" w:line="360"/>
        <w:ind w:firstLine="708"/>
        <w:jc w:val="both"/>
        <w:rPr/>
      </w:pPr>
      <w:r>
        <w:rPr>
          <w:rFonts w:ascii="Calibri" w:hAnsi="Calibri" w:asciiTheme="minorHAnsi" w:hAnsiTheme="minorHAnsi"/>
          <w:sz w:val="28"/>
          <w:szCs w:val="28"/>
        </w:rPr>
        <w:tab/>
      </w:r>
      <w:r>
        <w:rPr>
          <w:rFonts w:cs="Calibri" w:ascii="Calibri" w:hAnsi="Calibri" w:asciiTheme="minorHAnsi" w:hAnsiTheme="minorHAnsi"/>
          <w:sz w:val="28"/>
          <w:szCs w:val="28"/>
        </w:rPr>
        <w:t>Que seja ampliado o número de atendentes na farmácia popular.</w:t>
      </w:r>
    </w:p>
    <w:p>
      <w:pPr>
        <w:pStyle w:val="Normal"/>
        <w:jc w:val="center"/>
        <w:rPr>
          <w:rFonts w:ascii="Calibri" w:hAnsi="Calibri" w:asciiTheme="minorHAnsi" w:hAnsiTheme="minorHAnsi"/>
          <w:sz w:val="32"/>
          <w:szCs w:val="32"/>
        </w:rPr>
      </w:pPr>
      <w:r>
        <w:rPr>
          <w:rFonts w:ascii="Calibri" w:hAnsi="Calibri" w:asciiTheme="minorHAnsi" w:hAnsiTheme="minorHAnsi"/>
          <w:sz w:val="28"/>
          <w:szCs w:val="28"/>
        </w:rPr>
        <w:t>JUSTIFICATIVA:</w:t>
      </w:r>
    </w:p>
    <w:p>
      <w:pPr>
        <w:pStyle w:val="Normal"/>
        <w:rPr>
          <w:rFonts w:ascii="Calibri" w:hAnsi="Calibri" w:asciiTheme="minorHAnsi" w:hAnsiTheme="minorHAnsi"/>
          <w:sz w:val="28"/>
          <w:szCs w:val="28"/>
        </w:rPr>
      </w:pPr>
      <w:r>
        <w:rPr>
          <w:rFonts w:asciiTheme="minorHAnsi" w:hAnsiTheme="minorHAnsi" w:ascii="Calibri" w:hAnsi="Calibri"/>
          <w:sz w:val="28"/>
          <w:szCs w:val="28"/>
        </w:rPr>
      </w:r>
    </w:p>
    <w:p>
      <w:pPr>
        <w:pStyle w:val="Normal"/>
        <w:spacing w:lineRule="auto" w:line="360"/>
        <w:jc w:val="both"/>
        <w:rPr/>
      </w:pPr>
      <w:r>
        <w:rPr>
          <w:rFonts w:ascii="Calibri" w:hAnsi="Calibri" w:asciiTheme="minorHAnsi" w:hAnsiTheme="minorHAnsi"/>
          <w:sz w:val="28"/>
          <w:szCs w:val="28"/>
        </w:rPr>
        <w:tab/>
        <w:t>A demanda da farmácia popular cresce a cada dia. Os munícipes reclamam de ter que aguardar horas para ter acesso aos seus medicamentos. Já passou da hora de termos mais atendentes para dar conta do grande volume de pedidos que são recebidos todos os dias.</w:t>
      </w:r>
    </w:p>
    <w:p>
      <w:pPr>
        <w:pStyle w:val="Normal"/>
        <w:spacing w:lineRule="auto" w:line="360"/>
        <w:jc w:val="both"/>
        <w:rPr/>
      </w:pPr>
      <w:r>
        <w:rPr>
          <w:rFonts w:ascii="Calibri" w:hAnsi="Calibri" w:asciiTheme="minorHAnsi" w:hAnsiTheme="minorHAnsi"/>
          <w:sz w:val="28"/>
          <w:szCs w:val="28"/>
        </w:rPr>
        <w:tab/>
        <w:t>Contando com o apoio dos pares.</w:t>
      </w:r>
    </w:p>
    <w:p>
      <w:pPr>
        <w:pStyle w:val="Normal"/>
        <w:spacing w:lineRule="auto" w:line="360"/>
        <w:jc w:val="both"/>
        <w:rPr>
          <w:rFonts w:ascii="Calibri" w:hAnsi="Calibri" w:asciiTheme="minorHAnsi" w:hAnsiTheme="minorHAnsi"/>
          <w:sz w:val="28"/>
          <w:szCs w:val="28"/>
        </w:rPr>
      </w:pPr>
      <w:r>
        <w:rPr>
          <w:rFonts w:asciiTheme="minorHAnsi" w:hAnsiTheme="minorHAnsi" w:ascii="Calibri" w:hAnsi="Calibri"/>
          <w:sz w:val="28"/>
          <w:szCs w:val="28"/>
        </w:rPr>
      </w:r>
    </w:p>
    <w:p>
      <w:pPr>
        <w:pStyle w:val="Normal"/>
        <w:rPr/>
      </w:pPr>
      <w:r>
        <w:rPr>
          <w:rFonts w:ascii="Calibri" w:hAnsi="Calibri" w:asciiTheme="minorHAnsi" w:hAnsiTheme="minorHAnsi"/>
          <w:sz w:val="28"/>
          <w:szCs w:val="28"/>
        </w:rPr>
        <w:t>Em, 2</w:t>
      </w:r>
      <w:r>
        <w:rPr>
          <w:rFonts w:ascii="Calibri" w:hAnsi="Calibri" w:asciiTheme="minorHAnsi" w:hAnsiTheme="minorHAnsi"/>
          <w:sz w:val="28"/>
          <w:szCs w:val="28"/>
        </w:rPr>
        <w:t>1</w:t>
      </w:r>
      <w:r>
        <w:rPr>
          <w:rFonts w:ascii="Calibri" w:hAnsi="Calibri" w:asciiTheme="minorHAnsi" w:hAnsiTheme="minorHAnsi"/>
          <w:sz w:val="28"/>
          <w:szCs w:val="28"/>
        </w:rPr>
        <w:t xml:space="preserve"> de maio de 2018.</w:t>
      </w:r>
    </w:p>
    <w:p>
      <w:pPr>
        <w:pStyle w:val="Normal"/>
        <w:rPr>
          <w:rFonts w:ascii="Calibri" w:hAnsi="Calibri" w:asciiTheme="minorHAnsi" w:hAnsiTheme="minorHAnsi"/>
          <w:sz w:val="28"/>
          <w:szCs w:val="28"/>
        </w:rPr>
      </w:pPr>
      <w:r>
        <w:rPr>
          <w:rFonts w:asciiTheme="minorHAnsi" w:hAnsiTheme="minorHAnsi" w:ascii="Calibri" w:hAnsi="Calibri"/>
          <w:sz w:val="28"/>
          <w:szCs w:val="28"/>
        </w:rPr>
      </w:r>
    </w:p>
    <w:p>
      <w:pPr>
        <w:pStyle w:val="Normal"/>
        <w:rPr>
          <w:rFonts w:ascii="Calibri" w:hAnsi="Calibri" w:asciiTheme="minorHAnsi" w:hAnsiTheme="minorHAnsi"/>
          <w:sz w:val="28"/>
          <w:szCs w:val="28"/>
        </w:rPr>
      </w:pPr>
      <w:r>
        <w:rPr>
          <w:rFonts w:asciiTheme="minorHAnsi" w:hAnsiTheme="minorHAnsi" w:ascii="Calibri" w:hAnsi="Calibri"/>
          <w:sz w:val="28"/>
          <w:szCs w:val="28"/>
        </w:rPr>
      </w:r>
    </w:p>
    <w:p>
      <w:pPr>
        <w:pStyle w:val="Normal"/>
        <w:jc w:val="center"/>
        <w:rPr>
          <w:rFonts w:ascii="Calibri" w:hAnsi="Calibri" w:asciiTheme="minorHAnsi" w:hAnsiTheme="minorHAnsi"/>
          <w:sz w:val="32"/>
          <w:szCs w:val="32"/>
        </w:rPr>
      </w:pPr>
      <w:r>
        <w:rPr>
          <w:rFonts w:ascii="Calibri" w:hAnsi="Calibri" w:asciiTheme="minorHAnsi" w:hAnsiTheme="minorHAnsi"/>
          <w:sz w:val="28"/>
          <w:szCs w:val="28"/>
        </w:rPr>
        <w:t>Diego Bordonal Gonze</w:t>
      </w:r>
    </w:p>
    <w:p>
      <w:pPr>
        <w:pStyle w:val="Normal"/>
        <w:jc w:val="center"/>
        <w:rPr/>
      </w:pPr>
      <w:r>
        <w:rPr>
          <w:rFonts w:ascii="Calibri" w:hAnsi="Calibri" w:asciiTheme="minorHAnsi" w:hAnsiTheme="minorHAnsi"/>
          <w:sz w:val="28"/>
          <w:szCs w:val="28"/>
        </w:rPr>
        <w:t>VEREADOR PROPONENTE</w:t>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left="1560" w:hanging="0"/>
      <w:rPr>
        <w:sz w:val="32"/>
        <w:szCs w:val="32"/>
      </w:rPr>
    </w:pPr>
    <w:r>
      <w:rPr>
        <w:sz w:val="32"/>
        <w:szCs w:val="32"/>
      </w:rPr>
      <w:drawing>
        <wp:anchor behindDoc="1" distT="0" distB="0" distL="133350" distR="123190" simplePos="0" locked="0" layoutInCell="1" allowOverlap="1" relativeHeight="2">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pPr>
      <w:pStyle w:val="Cabealho"/>
      <w:ind w:left="1560" w:hanging="0"/>
      <w:rPr>
        <w:sz w:val="32"/>
        <w:szCs w:val="32"/>
      </w:rPr>
    </w:pPr>
    <w:r>
      <w:rPr>
        <w:sz w:val="32"/>
        <w:szCs w:val="32"/>
      </w:rPr>
    </w:r>
  </w:p>
  <w:p>
    <w:pPr>
      <w:pStyle w:val="Cabealho"/>
      <w:ind w:left="1560" w:hanging="0"/>
      <w:rPr>
        <w:sz w:val="32"/>
        <w:szCs w:val="32"/>
      </w:rPr>
    </w:pPr>
    <w:r>
      <w:rPr>
        <w:sz w:val="32"/>
        <w:szCs w:val="32"/>
      </w:rPr>
    </w:r>
  </w:p>
  <w:p>
    <w:pPr>
      <w:pStyle w:val="Cabealho"/>
      <w:ind w:left="1560" w:hanging="0"/>
      <w:rPr>
        <w:sz w:val="32"/>
        <w:szCs w:val="32"/>
      </w:rPr>
    </w:pPr>
    <w:r>
      <w:rPr>
        <w:sz w:val="32"/>
        <w:szCs w:val="32"/>
      </w:rPr>
      <w:t>Câmara Municipal de Bicas</w:t>
    </w:r>
  </w:p>
  <w:p>
    <w:pPr>
      <w:pStyle w:val="Cabealho"/>
      <w:ind w:left="1560" w:hanging="0"/>
      <w:rPr>
        <w:sz w:val="24"/>
        <w:szCs w:val="24"/>
      </w:rPr>
    </w:pPr>
    <w:r>
      <w:rPr>
        <w:sz w:val="24"/>
        <w:szCs w:val="24"/>
      </w:rPr>
      <w:t>Secretaria Legislativa</w:t>
    </w:r>
  </w:p>
  <w:p>
    <w:pPr>
      <w:pStyle w:val="Cabealho"/>
      <w:ind w:left="1560" w:hanging="0"/>
      <w:rPr>
        <w:sz w:val="24"/>
        <w:szCs w:val="24"/>
      </w:rPr>
    </w:pPr>
    <w:r>
      <w:rPr>
        <w:sz w:val="24"/>
        <w:szCs w:val="24"/>
      </w:rPr>
    </w:r>
  </w:p>
</w:hdr>
</file>

<file path=word/settings.xml><?xml version="1.0" encoding="utf-8"?>
<w:settings xmlns:w="http://schemas.openxmlformats.org/wordprocessingml/2006/main">
  <w:zoom w:percent="12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2c67"/>
    <w:pPr>
      <w:widowControl/>
      <w:bidi w:val="0"/>
      <w:spacing w:lineRule="auto" w:line="240" w:before="0" w:after="0"/>
      <w:jc w:val="left"/>
    </w:pPr>
    <w:rPr>
      <w:rFonts w:ascii="Times New Roman" w:hAnsi="Times New Roman" w:eastAsia="Times New Roman" w:cs="Times New Roman"/>
      <w:color w:val="00000A"/>
      <w:kern w:val="0"/>
      <w:sz w:val="20"/>
      <w:szCs w:val="20"/>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qFormat/>
    <w:rsid w:val="00d92c67"/>
    <w:rPr/>
  </w:style>
  <w:style w:type="character" w:styleId="RodapChar" w:customStyle="1">
    <w:name w:val="Rodapé Char"/>
    <w:basedOn w:val="DefaultParagraphFont"/>
    <w:link w:val="Rodap"/>
    <w:uiPriority w:val="99"/>
    <w:semiHidden/>
    <w:qFormat/>
    <w:rsid w:val="00403d9e"/>
    <w:rPr>
      <w:rFonts w:ascii="Times New Roman" w:hAnsi="Times New Roman" w:eastAsia="Times New Roman" w:cs="Times New Roman"/>
      <w:sz w:val="20"/>
      <w:szCs w:val="20"/>
      <w:lang w:eastAsia="pt-BR"/>
    </w:rPr>
  </w:style>
  <w:style w:type="character" w:styleId="Strong">
    <w:name w:val="Strong"/>
    <w:uiPriority w:val="22"/>
    <w:qFormat/>
    <w:rsid w:val="007c466b"/>
    <w:rPr>
      <w:b/>
      <w:bCs/>
    </w:rPr>
  </w:style>
  <w:style w:type="character" w:styleId="LinkdaInternet">
    <w:name w:val="Link da Internet"/>
    <w:basedOn w:val="DefaultParagraphFont"/>
    <w:uiPriority w:val="99"/>
    <w:unhideWhenUsed/>
    <w:rsid w:val="009b64fc"/>
    <w:rPr>
      <w:color w:val="0000FF" w:themeColor="hyperlink"/>
      <w:u w:val="singl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nhideWhenUsed/>
    <w:rsid w:val="00d92c67"/>
    <w:pPr>
      <w:tabs>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Rodap">
    <w:name w:val="Footer"/>
    <w:basedOn w:val="Normal"/>
    <w:link w:val="RodapChar"/>
    <w:uiPriority w:val="99"/>
    <w:semiHidden/>
    <w:unhideWhenUsed/>
    <w:rsid w:val="00403d9e"/>
    <w:pPr>
      <w:tabs>
        <w:tab w:val="center" w:pos="4252" w:leader="none"/>
        <w:tab w:val="right" w:pos="8504" w:leader="none"/>
      </w:tabs>
    </w:pPr>
    <w:rPr/>
  </w:style>
  <w:style w:type="paragraph" w:styleId="NormalWeb">
    <w:name w:val="Normal (Web)"/>
    <w:basedOn w:val="Normal"/>
    <w:uiPriority w:val="99"/>
    <w:qFormat/>
    <w:rsid w:val="007c466b"/>
    <w:pPr>
      <w:spacing w:before="0" w:after="324"/>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LibreOffice/5.4.5.1$Windows_X86_64 LibreOffice_project/79c9829dd5d8054ec39a82dc51cd9eff340dbee8</Application>
  <Pages>1</Pages>
  <Words>98</Words>
  <Characters>522</Characters>
  <CharactersWithSpaces>612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2018-02-01T15:01:00Z</dcterms:created>
  <dc:creator>admin2</dc:creator>
  <dc:description/>
  <dc:language>pt-BR</dc:language>
  <cp:lastModifiedBy/>
  <cp:lastPrinted>2018-03-26T16:24:21Z</cp:lastPrinted>
  <dcterms:modified xsi:type="dcterms:W3CDTF">2018-05-21T16:26:16Z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