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 xml:space="preserve">INDICAÇÃO Nº. </w:t>
      </w:r>
      <w:r>
        <w:rPr>
          <w:rFonts w:ascii="Calibri" w:hAnsi="Calibri" w:asciiTheme="minorHAnsi" w:hAnsiTheme="minorHAnsi"/>
          <w:b/>
          <w:sz w:val="28"/>
          <w:szCs w:val="28"/>
        </w:rPr>
        <w:t>67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Tiago Henrique Queiroz de Souza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Vice-Presidente,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Solicito que o Prefeito Municipal, que através da secretaria competente,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 providencie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o nivelamento do bueiro à Rua Jair Pereira de Souza (rua do Leilão) próximo ao número 85.</w:t>
      </w:r>
    </w:p>
    <w:p>
      <w:pPr>
        <w:pStyle w:val="Normal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O bueiro em questão precisa ser levantado para chegar no nível da rua, uma vez que está afundado, o que pode causar acidentes.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pares,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 xml:space="preserve">Em, </w:t>
      </w:r>
      <w:r>
        <w:rPr>
          <w:rFonts w:ascii="Calibri" w:hAnsi="Calibri" w:asciiTheme="minorHAnsi" w:hAnsiTheme="minorHAnsi"/>
          <w:sz w:val="28"/>
          <w:szCs w:val="28"/>
        </w:rPr>
        <w:t>02</w:t>
      </w:r>
      <w:r>
        <w:rPr>
          <w:rFonts w:ascii="Calibri" w:hAnsi="Calibri" w:asciiTheme="minorHAnsi" w:hAnsiTheme="minorHAnsi"/>
          <w:sz w:val="28"/>
          <w:szCs w:val="28"/>
        </w:rPr>
        <w:t xml:space="preserve"> de </w:t>
      </w:r>
      <w:r>
        <w:rPr>
          <w:rFonts w:ascii="Calibri" w:hAnsi="Calibri" w:asciiTheme="minorHAnsi" w:hAnsiTheme="minorHAnsi"/>
          <w:sz w:val="28"/>
          <w:szCs w:val="28"/>
        </w:rPr>
        <w:t>abril</w:t>
      </w:r>
      <w:r>
        <w:rPr>
          <w:rFonts w:ascii="Calibri" w:hAnsi="Calibri" w:asciiTheme="minorHAnsi" w:hAnsiTheme="minorHAnsi"/>
          <w:sz w:val="28"/>
          <w:szCs w:val="28"/>
        </w:rPr>
        <w:t xml:space="preserve">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Tiago Henrique Queiroz de Souza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LibreOffice/5.4.5.1$Windows_X86_64 LibreOffice_project/79c9829dd5d8054ec39a82dc51cd9eff340dbee8</Application>
  <Pages>1</Pages>
  <Words>98</Words>
  <Characters>533</Characters>
  <CharactersWithSpaces>623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2018-03-26T17:45:15Z</cp:lastPrinted>
  <dcterms:modified xsi:type="dcterms:W3CDTF">2018-04-02T15:53:22Z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