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7A" w:rsidRDefault="00F13773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Anteprojeto </w:t>
      </w:r>
      <w:r w:rsidR="00F9147A" w:rsidRPr="00480805"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de Lei Complementar nº </w:t>
      </w: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>02</w:t>
      </w:r>
      <w:r w:rsidR="00F9147A" w:rsidRPr="00480805"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 de </w:t>
      </w: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>2017</w:t>
      </w:r>
    </w:p>
    <w:p w:rsidR="00F13773" w:rsidRDefault="00F13773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Cs w:val="0"/>
          <w:sz w:val="24"/>
          <w:szCs w:val="24"/>
        </w:rPr>
        <w:t>Tiago Henrique Queiroz de Souza</w:t>
      </w:r>
    </w:p>
    <w:p w:rsidR="00F13773" w:rsidRDefault="00F13773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</w:p>
    <w:p w:rsidR="00F13773" w:rsidRPr="00F13773" w:rsidRDefault="00F13773" w:rsidP="00F13773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Exmo. </w:t>
      </w: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Sr.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 xml:space="preserve"> Presidente, apresento o seguinte anteprojeto de Lei:</w:t>
      </w:r>
    </w:p>
    <w:p w:rsidR="00F9147A" w:rsidRDefault="00F9147A" w:rsidP="00F9147A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F9147A" w:rsidRPr="00F13773" w:rsidRDefault="00F13773" w:rsidP="00703DD8">
      <w:pPr>
        <w:ind w:left="4536"/>
        <w:jc w:val="both"/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</w:pPr>
      <w:proofErr w:type="gramStart"/>
      <w:r>
        <w:rPr>
          <w:rStyle w:val="Forte"/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“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Institui o Programa de Prorrogação da Licença à Gestante e à Adotante, estabelece os critérios de adesão ao Programa e dá outras providências.</w:t>
      </w:r>
      <w:proofErr w:type="gramEnd"/>
    </w:p>
    <w:p w:rsidR="00F9147A" w:rsidRPr="00F13773" w:rsidRDefault="00F9147A" w:rsidP="00F9147A">
      <w:pPr>
        <w:ind w:left="4536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F9147A" w:rsidRPr="00F13773" w:rsidRDefault="00F13773" w:rsidP="00F9147A">
      <w:pPr>
        <w:jc w:val="center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CÂMARA MUNICIPAL DE BICAS aprova e eu, PREFEITO MUNICIPAL, no uso de minhas atribuições legais, sanciono a seguinte LEI COMPLEMENTAR</w:t>
      </w: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:</w:t>
      </w:r>
      <w:r w:rsidR="00F9147A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:</w:t>
      </w:r>
      <w:proofErr w:type="gramEnd"/>
    </w:p>
    <w:p w:rsidR="00480805" w:rsidRPr="00F13773" w:rsidRDefault="00480805" w:rsidP="00F9147A">
      <w:pPr>
        <w:jc w:val="center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287DD8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Fica instituído, no âmbito da Administração Pública </w:t>
      </w:r>
      <w:r w:rsidR="00E7629C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M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unicipal direta, autárquica e </w:t>
      </w:r>
      <w:proofErr w:type="spell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fundacional</w:t>
      </w:r>
      <w:proofErr w:type="spell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, o Programa de Prorrogação da Licença à Gestante e à Adotante.</w:t>
      </w:r>
    </w:p>
    <w:p w:rsidR="00C63D5D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Serão benefi</w:t>
      </w:r>
      <w:r w:rsidR="00080E2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ciado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s pelo Programa de Prorrogação da Licença à Gestante e à Adotante as servidoras públicas e os servidores públicos municipais lotados ou em exercício nos órgãos e entidades integrantes da Administração Pública municipal direta, autárquica e </w:t>
      </w:r>
      <w:proofErr w:type="spell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fundacional</w:t>
      </w:r>
      <w:proofErr w:type="spell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.</w:t>
      </w:r>
    </w:p>
    <w:p w:rsidR="00703DD8" w:rsidRPr="00F13773" w:rsidRDefault="007820E4" w:rsidP="007820E4">
      <w:pPr>
        <w:pStyle w:val="PargrafodaLista"/>
        <w:numPr>
          <w:ilvl w:val="2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prorrogação será garantida</w:t>
      </w:r>
      <w:r w:rsidR="00703DD8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:</w:t>
      </w:r>
    </w:p>
    <w:p w:rsidR="00703DD8" w:rsidRPr="00F13773" w:rsidRDefault="00703DD8" w:rsidP="00703DD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por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60 (sessenta) dias a duração da licença-maternidade</w:t>
      </w:r>
      <w:r w:rsidR="001E4909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, nos termos desta Lei,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F13773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além dos 120 (cento e vinte) estabelecidos 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no inciso XVIII do caput do art. 7º da Constituição Federal;</w:t>
      </w:r>
    </w:p>
    <w:p w:rsidR="00703DD8" w:rsidRPr="00F13773" w:rsidRDefault="00703DD8" w:rsidP="00703DD8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por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15 (quinze) dias a duração da licença-paternidade, nos termos desta Lei, além dos 5 (c</w:t>
      </w:r>
      <w:r w:rsidR="00910F56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inco) dias estabelecidos no § 1º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do art. 10 do Ato das Disposições Constitucionais Transitórias.</w:t>
      </w:r>
    </w:p>
    <w:p w:rsidR="007820E4" w:rsidRPr="00F13773" w:rsidRDefault="007820E4" w:rsidP="007820E4">
      <w:pPr>
        <w:pStyle w:val="PargrafodaLista"/>
        <w:numPr>
          <w:ilvl w:val="2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 benefício a que fazem jus os servidores públicos mencionados no caput será igualmente garantido a quem adotar ou obtiver guarda judicial para fins de adoção de criança, na seguinte proporção:</w:t>
      </w:r>
    </w:p>
    <w:p w:rsidR="007820E4" w:rsidRPr="00F13773" w:rsidRDefault="007820E4" w:rsidP="007820E4">
      <w:pPr>
        <w:pStyle w:val="PargrafodaLista"/>
        <w:numPr>
          <w:ilvl w:val="3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para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as servidoras públicas em gozo do benefício de que trata o art. 71-A da Lei </w:t>
      </w:r>
      <w:r w:rsidR="00910F56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Federal 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nº 8.213, de 1991:</w:t>
      </w:r>
    </w:p>
    <w:p w:rsidR="007820E4" w:rsidRPr="00F13773" w:rsidRDefault="00F13773" w:rsidP="007820E4">
      <w:pPr>
        <w:pStyle w:val="PargrafodaLista"/>
        <w:numPr>
          <w:ilvl w:val="4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fica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prorrogado por 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sessenta dias, no caso de criança de até um ano de idade;</w:t>
      </w:r>
    </w:p>
    <w:p w:rsidR="007820E4" w:rsidRPr="00F13773" w:rsidRDefault="00F13773" w:rsidP="007820E4">
      <w:pPr>
        <w:pStyle w:val="PargrafodaLista"/>
        <w:numPr>
          <w:ilvl w:val="4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fica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prorrogado por 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trinta dias, no caso de criança de mais de um e menos de quatro anos de idade; e</w:t>
      </w:r>
    </w:p>
    <w:p w:rsidR="007820E4" w:rsidRPr="00F13773" w:rsidRDefault="00F13773" w:rsidP="007820E4">
      <w:pPr>
        <w:pStyle w:val="PargrafodaLista"/>
        <w:numPr>
          <w:ilvl w:val="4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fica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prorrogado por 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quinze dias, no caso de criança de quatro a oito anos de idade.</w:t>
      </w:r>
    </w:p>
    <w:p w:rsidR="00F13773" w:rsidRPr="00F13773" w:rsidRDefault="007820E4" w:rsidP="00F13773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A prorrogação da licença será custeada com recurso </w:t>
      </w:r>
      <w:r w:rsidR="00F13773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do tesouro Municipal</w:t>
      </w:r>
    </w:p>
    <w:p w:rsidR="007820E4" w:rsidRPr="00F13773" w:rsidRDefault="001C3DDC" w:rsidP="00F13773">
      <w:pPr>
        <w:pStyle w:val="PargrafodaLista"/>
        <w:numPr>
          <w:ilvl w:val="1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lastRenderedPageBreak/>
        <w:t>Fica o P</w:t>
      </w:r>
      <w:r w:rsidR="00F13773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oder 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</w:t>
      </w:r>
      <w:r w:rsidR="00F13773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úblico </w:t>
      </w:r>
      <w:r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M</w:t>
      </w:r>
      <w:r w:rsidR="00F13773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unicipal autorizado a fazer as compensações das despesas com o cumprimento desta Lei na forma da legislação federal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.</w:t>
      </w:r>
    </w:p>
    <w:p w:rsidR="00703DD8" w:rsidRPr="00F13773" w:rsidRDefault="00703DD8" w:rsidP="00F13773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No período de prorrogação da licença-maternidade e da licença-paternidade de que trata esta Lei, a </w:t>
      </w:r>
      <w:r w:rsidR="00910F56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servidora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e </w:t>
      </w: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o </w:t>
      </w:r>
      <w:r w:rsidR="00910F56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servidor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não poderão exercer</w:t>
      </w:r>
      <w:proofErr w:type="gramEnd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nenhuma atividade remunerada</w:t>
      </w:r>
    </w:p>
    <w:p w:rsidR="007820E4" w:rsidRPr="00F13773" w:rsidRDefault="00F13773" w:rsidP="007820E4">
      <w:pPr>
        <w:pStyle w:val="PargrafodaLista"/>
        <w:numPr>
          <w:ilvl w:val="1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Em caso de ocorrência da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situação</w:t>
      </w:r>
      <w:r w:rsidR="00910F56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prevista no caput, o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beneficiári</w:t>
      </w:r>
      <w:r w:rsidR="00910F56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</w:t>
      </w:r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perderá o direito à prorrogação, sem prejuízo do devido ressarcimento ao </w:t>
      </w:r>
      <w:proofErr w:type="gramStart"/>
      <w:r w:rsidR="007820E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erário</w:t>
      </w:r>
      <w:proofErr w:type="gramEnd"/>
    </w:p>
    <w:p w:rsidR="007820E4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servidora em gozo de licença-maternidade na data de publicação dest</w:t>
      </w:r>
      <w:r w:rsidR="00EA17FE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EA17FE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Lei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poderá solicitar a prorrogação da licença, desde que requerida até trinta dias após </w:t>
      </w:r>
      <w:r w:rsidR="006411FF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entrada em vigor desta norma.</w:t>
      </w:r>
    </w:p>
    <w:p w:rsidR="007820E4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Secretaria Municipal de Administração e planejamento poderá expe</w:t>
      </w:r>
      <w:r w:rsidR="00080E24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dir normas complementares para </w:t>
      </w:r>
      <w:r w:rsidR="00EA17FE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execução desta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EA17FE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Lei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.</w:t>
      </w:r>
    </w:p>
    <w:p w:rsidR="007820E4" w:rsidRPr="00F13773" w:rsidRDefault="007820E4" w:rsidP="007820E4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Esta lei entra em vigor na data de sua publicação.</w:t>
      </w:r>
    </w:p>
    <w:p w:rsidR="00F13773" w:rsidRPr="00F13773" w:rsidRDefault="00C63D5D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Bicas, </w:t>
      </w:r>
      <w:r w:rsidR="00F13773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15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</w:t>
      </w:r>
      <w:r w:rsidR="00703DD8"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maio</w:t>
      </w: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</w:t>
      </w: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2017</w:t>
      </w:r>
      <w:proofErr w:type="gramEnd"/>
    </w:p>
    <w:p w:rsidR="00F13773" w:rsidRPr="00F13773" w:rsidRDefault="00F13773" w:rsidP="001C3DDC">
      <w:pPr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Honório de Oliveira</w:t>
      </w:r>
    </w:p>
    <w:p w:rsidR="00C63D5D" w:rsidRDefault="00F13773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F13773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Prefeito Municipal</w:t>
      </w:r>
      <w: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”</w:t>
      </w:r>
      <w:proofErr w:type="gramEnd"/>
    </w:p>
    <w:p w:rsidR="00C63D5D" w:rsidRDefault="00C63D5D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C63D5D" w:rsidRPr="00F13773" w:rsidRDefault="00703DD8" w:rsidP="00F13773">
      <w:pPr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Tiago Henrique Queiroz de Souza</w:t>
      </w:r>
    </w:p>
    <w:p w:rsidR="00C63D5D" w:rsidRPr="00F13773" w:rsidRDefault="00C63D5D" w:rsidP="00F13773">
      <w:pPr>
        <w:spacing w:after="240"/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F13773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Vereador proponente</w:t>
      </w:r>
    </w:p>
    <w:sectPr w:rsidR="00C63D5D" w:rsidRPr="00F13773" w:rsidSect="00BB706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09" w:rsidRDefault="001E4909" w:rsidP="009A1C6C">
      <w:r>
        <w:separator/>
      </w:r>
    </w:p>
  </w:endnote>
  <w:endnote w:type="continuationSeparator" w:id="0">
    <w:p w:rsidR="001E4909" w:rsidRDefault="001E4909" w:rsidP="009A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9" w:rsidRPr="00ED65B3" w:rsidRDefault="001E4909" w:rsidP="00F9147A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</w:t>
    </w:r>
    <w:proofErr w:type="gramStart"/>
    <w:r w:rsidRPr="00ED65B3">
      <w:rPr>
        <w:rFonts w:ascii="Arial" w:hAnsi="Arial" w:cs="Arial"/>
        <w:color w:val="808080"/>
        <w:sz w:val="16"/>
        <w:szCs w:val="16"/>
      </w:rPr>
      <w:t>2009</w:t>
    </w:r>
    <w:proofErr w:type="gramEnd"/>
  </w:p>
  <w:p w:rsidR="001E4909" w:rsidRDefault="001E4909" w:rsidP="00B70841">
    <w:pPr>
      <w:pStyle w:val="Rodap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09" w:rsidRDefault="001E4909" w:rsidP="009A1C6C">
      <w:r>
        <w:separator/>
      </w:r>
    </w:p>
  </w:footnote>
  <w:footnote w:type="continuationSeparator" w:id="0">
    <w:p w:rsidR="001E4909" w:rsidRDefault="001E4909" w:rsidP="009A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09" w:rsidRDefault="001E4909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4909" w:rsidRDefault="001E4909" w:rsidP="009A1C6C">
    <w:pPr>
      <w:pStyle w:val="Cabealho"/>
      <w:ind w:left="1560"/>
      <w:rPr>
        <w:sz w:val="32"/>
        <w:szCs w:val="32"/>
      </w:rPr>
    </w:pPr>
  </w:p>
  <w:p w:rsidR="001E4909" w:rsidRDefault="001E4909" w:rsidP="009A1C6C">
    <w:pPr>
      <w:pStyle w:val="Cabealho"/>
      <w:ind w:left="1560"/>
      <w:rPr>
        <w:sz w:val="32"/>
        <w:szCs w:val="32"/>
      </w:rPr>
    </w:pPr>
  </w:p>
  <w:p w:rsidR="001E4909" w:rsidRDefault="001E4909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E4909" w:rsidRDefault="001E4909" w:rsidP="009A1C6C">
    <w:pPr>
      <w:pStyle w:val="Cabealho"/>
      <w:ind w:left="1560"/>
      <w:rPr>
        <w:sz w:val="24"/>
        <w:szCs w:val="24"/>
      </w:rPr>
    </w:pPr>
    <w:r w:rsidRPr="009A1C6C">
      <w:rPr>
        <w:sz w:val="24"/>
        <w:szCs w:val="24"/>
      </w:rPr>
      <w:t xml:space="preserve">Secretaria </w:t>
    </w:r>
    <w:r>
      <w:rPr>
        <w:sz w:val="24"/>
        <w:szCs w:val="24"/>
      </w:rPr>
      <w:t>Legislativa</w:t>
    </w:r>
  </w:p>
  <w:p w:rsidR="001E4909" w:rsidRPr="009A1C6C" w:rsidRDefault="001E4909" w:rsidP="009A1C6C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97"/>
    <w:multiLevelType w:val="multilevel"/>
    <w:tmpl w:val="AB3E00C8"/>
    <w:lvl w:ilvl="0">
      <w:start w:val="1"/>
      <w:numFmt w:val="ordinal"/>
      <w:lvlText w:val="Art. 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Parágrafo Único: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ordinal"/>
      <w:lvlText w:val="§%3"/>
      <w:lvlJc w:val="left"/>
      <w:pPr>
        <w:ind w:left="1440" w:hanging="363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F5428"/>
    <w:multiLevelType w:val="hybridMultilevel"/>
    <w:tmpl w:val="8E98D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F55E4"/>
    <w:multiLevelType w:val="multilevel"/>
    <w:tmpl w:val="662AB52A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2C048B"/>
    <w:multiLevelType w:val="hybridMultilevel"/>
    <w:tmpl w:val="58C84900"/>
    <w:lvl w:ilvl="0" w:tplc="D0AA810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3929CE"/>
    <w:multiLevelType w:val="multilevel"/>
    <w:tmpl w:val="9A983B66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320774"/>
    <w:multiLevelType w:val="multilevel"/>
    <w:tmpl w:val="9A983B66"/>
    <w:styleLink w:val="ProjLei"/>
    <w:lvl w:ilvl="0">
      <w:start w:val="1"/>
      <w:numFmt w:val="decimal"/>
      <w:lvlText w:val="Art. %1"/>
      <w:lvlJc w:val="left"/>
      <w:pPr>
        <w:ind w:left="0" w:firstLine="0"/>
      </w:pPr>
      <w:rPr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4C14362"/>
    <w:multiLevelType w:val="hybridMultilevel"/>
    <w:tmpl w:val="8EDAD2A0"/>
    <w:lvl w:ilvl="0" w:tplc="04160013">
      <w:start w:val="1"/>
      <w:numFmt w:val="upperRoman"/>
      <w:lvlText w:val="%1."/>
      <w:lvlJc w:val="right"/>
      <w:pPr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AA64AED"/>
    <w:multiLevelType w:val="multilevel"/>
    <w:tmpl w:val="9A983B66"/>
    <w:numStyleLink w:val="ProjLei"/>
  </w:abstractNum>
  <w:abstractNum w:abstractNumId="8">
    <w:nsid w:val="4A2772A0"/>
    <w:multiLevelType w:val="multilevel"/>
    <w:tmpl w:val="A564744A"/>
    <w:lvl w:ilvl="0">
      <w:start w:val="1"/>
      <w:numFmt w:val="ordinal"/>
      <w:lvlText w:val="Art.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Parágrafo Único: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ordinal"/>
      <w:lvlText w:val="§%3"/>
      <w:lvlJc w:val="left"/>
      <w:pPr>
        <w:ind w:left="1800" w:hanging="360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D50FA4"/>
    <w:multiLevelType w:val="hybridMultilevel"/>
    <w:tmpl w:val="907E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181F"/>
    <w:multiLevelType w:val="multilevel"/>
    <w:tmpl w:val="662AB52A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A1C6C"/>
    <w:rsid w:val="00043FF5"/>
    <w:rsid w:val="00080E24"/>
    <w:rsid w:val="000F46B5"/>
    <w:rsid w:val="00107247"/>
    <w:rsid w:val="0015272D"/>
    <w:rsid w:val="001C3DDC"/>
    <w:rsid w:val="001C7521"/>
    <w:rsid w:val="001E4909"/>
    <w:rsid w:val="0027571C"/>
    <w:rsid w:val="00287DD8"/>
    <w:rsid w:val="002A12D4"/>
    <w:rsid w:val="002A5F86"/>
    <w:rsid w:val="00385C2E"/>
    <w:rsid w:val="004001FB"/>
    <w:rsid w:val="004223F7"/>
    <w:rsid w:val="004229E5"/>
    <w:rsid w:val="00435CF8"/>
    <w:rsid w:val="00480805"/>
    <w:rsid w:val="004E680E"/>
    <w:rsid w:val="00511F37"/>
    <w:rsid w:val="00547F93"/>
    <w:rsid w:val="0055494D"/>
    <w:rsid w:val="005A2A5B"/>
    <w:rsid w:val="005B77B3"/>
    <w:rsid w:val="005F3042"/>
    <w:rsid w:val="005F5EE6"/>
    <w:rsid w:val="00602DE1"/>
    <w:rsid w:val="006411FF"/>
    <w:rsid w:val="00652503"/>
    <w:rsid w:val="00686271"/>
    <w:rsid w:val="006951A7"/>
    <w:rsid w:val="00697DCB"/>
    <w:rsid w:val="006B534D"/>
    <w:rsid w:val="00703DD8"/>
    <w:rsid w:val="00711995"/>
    <w:rsid w:val="00716D8F"/>
    <w:rsid w:val="00742AED"/>
    <w:rsid w:val="00762630"/>
    <w:rsid w:val="00781F76"/>
    <w:rsid w:val="007820E4"/>
    <w:rsid w:val="007850E4"/>
    <w:rsid w:val="007A70D6"/>
    <w:rsid w:val="007B31EA"/>
    <w:rsid w:val="007C6B6E"/>
    <w:rsid w:val="007D3950"/>
    <w:rsid w:val="00804300"/>
    <w:rsid w:val="00822FD1"/>
    <w:rsid w:val="00837239"/>
    <w:rsid w:val="0089110D"/>
    <w:rsid w:val="008C3610"/>
    <w:rsid w:val="00910F56"/>
    <w:rsid w:val="009125EB"/>
    <w:rsid w:val="00952027"/>
    <w:rsid w:val="00953B4D"/>
    <w:rsid w:val="0096083B"/>
    <w:rsid w:val="009978E9"/>
    <w:rsid w:val="009A12BE"/>
    <w:rsid w:val="009A1C6C"/>
    <w:rsid w:val="009B4E4F"/>
    <w:rsid w:val="00A916F2"/>
    <w:rsid w:val="00AC5F1A"/>
    <w:rsid w:val="00AE3703"/>
    <w:rsid w:val="00AF06D2"/>
    <w:rsid w:val="00B03714"/>
    <w:rsid w:val="00B05261"/>
    <w:rsid w:val="00B334DD"/>
    <w:rsid w:val="00B34F8A"/>
    <w:rsid w:val="00B375C4"/>
    <w:rsid w:val="00B70841"/>
    <w:rsid w:val="00B71536"/>
    <w:rsid w:val="00BA6A07"/>
    <w:rsid w:val="00BB706B"/>
    <w:rsid w:val="00BE5DAE"/>
    <w:rsid w:val="00C56A81"/>
    <w:rsid w:val="00C63D5D"/>
    <w:rsid w:val="00C74685"/>
    <w:rsid w:val="00C76546"/>
    <w:rsid w:val="00CC1EEA"/>
    <w:rsid w:val="00CD54C5"/>
    <w:rsid w:val="00D14497"/>
    <w:rsid w:val="00D165B1"/>
    <w:rsid w:val="00D31C68"/>
    <w:rsid w:val="00D32B92"/>
    <w:rsid w:val="00D7032F"/>
    <w:rsid w:val="00D80B48"/>
    <w:rsid w:val="00DC7167"/>
    <w:rsid w:val="00E56C44"/>
    <w:rsid w:val="00E7019C"/>
    <w:rsid w:val="00E7629C"/>
    <w:rsid w:val="00E867F9"/>
    <w:rsid w:val="00EA17FE"/>
    <w:rsid w:val="00EB2292"/>
    <w:rsid w:val="00ED2B83"/>
    <w:rsid w:val="00F13773"/>
    <w:rsid w:val="00F50F31"/>
    <w:rsid w:val="00F70D7E"/>
    <w:rsid w:val="00F9147A"/>
    <w:rsid w:val="00FA0595"/>
    <w:rsid w:val="00FB42E4"/>
    <w:rsid w:val="00FC4DAE"/>
    <w:rsid w:val="00FE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C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A1C6C"/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C6C"/>
  </w:style>
  <w:style w:type="character" w:styleId="Hyperlink">
    <w:name w:val="Hyperlink"/>
    <w:basedOn w:val="Fontepargpadro"/>
    <w:uiPriority w:val="99"/>
    <w:unhideWhenUsed/>
    <w:rsid w:val="00AE370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272D"/>
    <w:pPr>
      <w:overflowPunct w:val="0"/>
      <w:autoSpaceDE w:val="0"/>
      <w:autoSpaceDN w:val="0"/>
      <w:adjustRightInd w:val="0"/>
      <w:jc w:val="both"/>
    </w:pPr>
    <w:rPr>
      <w:rFonts w:ascii="Arial" w:hAnsi="Arial" w:cs="Arial"/>
      <w:position w:val="-2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5272D"/>
    <w:rPr>
      <w:rFonts w:ascii="Arial" w:eastAsia="Times New Roman" w:hAnsi="Arial" w:cs="Arial"/>
      <w:position w:val="-2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NormalWeb">
    <w:name w:val="Normal (Web)"/>
    <w:rsid w:val="00EB2292"/>
    <w:pPr>
      <w:pBdr>
        <w:top w:val="nil"/>
        <w:left w:val="nil"/>
        <w:bottom w:val="nil"/>
        <w:right w:val="nil"/>
        <w:between w:val="nil"/>
        <w:bar w:val="nil"/>
      </w:pBdr>
      <w:spacing w:after="324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97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A9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95202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rsid w:val="00F9147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A53C4-96AF-448C-97A9-E115F1C9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admin2</cp:lastModifiedBy>
  <cp:revision>10</cp:revision>
  <cp:lastPrinted>2017-05-15T21:48:00Z</cp:lastPrinted>
  <dcterms:created xsi:type="dcterms:W3CDTF">2017-05-12T18:03:00Z</dcterms:created>
  <dcterms:modified xsi:type="dcterms:W3CDTF">2017-05-15T21:54:00Z</dcterms:modified>
</cp:coreProperties>
</file>