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E4" w:rsidRPr="00BD2CE4" w:rsidRDefault="00BD2CE4" w:rsidP="00BD2CE4">
      <w:pPr>
        <w:jc w:val="both"/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pBdr>
          <w:top w:val="single" w:sz="12" w:space="1" w:color="auto"/>
          <w:bottom w:val="single" w:sz="12" w:space="1" w:color="auto"/>
        </w:pBdr>
        <w:jc w:val="center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 xml:space="preserve">COMISSÃO DE FINANÇAS, LEGISLAÇÃO E </w:t>
      </w:r>
      <w:proofErr w:type="gramStart"/>
      <w:r w:rsidRPr="00BD2CE4">
        <w:rPr>
          <w:rFonts w:asciiTheme="minorHAnsi" w:hAnsiTheme="minorHAnsi"/>
          <w:sz w:val="24"/>
          <w:szCs w:val="24"/>
        </w:rPr>
        <w:t>JUSTIÇA</w:t>
      </w:r>
      <w:proofErr w:type="gramEnd"/>
    </w:p>
    <w:p w:rsidR="00BD2CE4" w:rsidRPr="00BD2CE4" w:rsidRDefault="00BD2CE4" w:rsidP="00BD2CE4">
      <w:pPr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rPr>
          <w:rFonts w:asciiTheme="minorHAnsi" w:hAnsiTheme="minorHAnsi"/>
          <w:sz w:val="24"/>
          <w:szCs w:val="24"/>
        </w:rPr>
      </w:pPr>
    </w:p>
    <w:p w:rsidR="00BD2CE4" w:rsidRPr="00BD2CE4" w:rsidRDefault="006E3F14" w:rsidP="00BD2CE4">
      <w:pPr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Parecer nº 9</w:t>
      </w:r>
      <w:r w:rsidR="00BD2CE4" w:rsidRPr="00BD2CE4">
        <w:rPr>
          <w:rFonts w:asciiTheme="minorHAnsi" w:hAnsiTheme="minorHAnsi"/>
          <w:b/>
          <w:sz w:val="24"/>
          <w:szCs w:val="24"/>
        </w:rPr>
        <w:t>/2015</w:t>
      </w:r>
    </w:p>
    <w:p w:rsidR="00BD2CE4" w:rsidRPr="00BD2CE4" w:rsidRDefault="00BD2CE4" w:rsidP="00BD2CE4">
      <w:pPr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jc w:val="both"/>
        <w:rPr>
          <w:rFonts w:asciiTheme="minorHAnsi" w:hAnsiTheme="minorHAnsi"/>
          <w:b/>
          <w:i/>
          <w:sz w:val="24"/>
          <w:szCs w:val="24"/>
        </w:rPr>
      </w:pPr>
      <w:r w:rsidRPr="00BD2CE4">
        <w:rPr>
          <w:rFonts w:asciiTheme="minorHAnsi" w:hAnsiTheme="minorHAnsi"/>
          <w:b/>
          <w:i/>
          <w:sz w:val="24"/>
          <w:szCs w:val="24"/>
        </w:rPr>
        <w:t>Assunto: Projeto de Lei do Legislativo</w:t>
      </w:r>
      <w:proofErr w:type="gramStart"/>
      <w:r w:rsidRPr="00BD2CE4">
        <w:rPr>
          <w:rFonts w:asciiTheme="minorHAnsi" w:hAnsiTheme="minorHAnsi"/>
          <w:b/>
          <w:i/>
          <w:sz w:val="24"/>
          <w:szCs w:val="24"/>
        </w:rPr>
        <w:t xml:space="preserve">  </w:t>
      </w:r>
      <w:proofErr w:type="gramEnd"/>
      <w:r w:rsidRPr="00BD2CE4">
        <w:rPr>
          <w:rFonts w:asciiTheme="minorHAnsi" w:hAnsiTheme="minorHAnsi"/>
          <w:b/>
          <w:i/>
          <w:sz w:val="24"/>
          <w:szCs w:val="24"/>
        </w:rPr>
        <w:t>nº02/2015</w:t>
      </w:r>
    </w:p>
    <w:p w:rsidR="00BD2CE4" w:rsidRPr="00BD2CE4" w:rsidRDefault="00BD2CE4" w:rsidP="00BD2CE4">
      <w:pPr>
        <w:jc w:val="both"/>
        <w:rPr>
          <w:rFonts w:asciiTheme="minorHAnsi" w:hAnsiTheme="minorHAnsi"/>
          <w:b/>
          <w:i/>
          <w:sz w:val="24"/>
          <w:szCs w:val="24"/>
        </w:rPr>
      </w:pPr>
      <w:proofErr w:type="gramStart"/>
      <w:r w:rsidRPr="00BD2CE4">
        <w:rPr>
          <w:rFonts w:asciiTheme="minorHAnsi" w:hAnsiTheme="minorHAnsi"/>
          <w:b/>
          <w:i/>
          <w:sz w:val="24"/>
          <w:szCs w:val="24"/>
        </w:rPr>
        <w:t>Relator(</w:t>
      </w:r>
      <w:proofErr w:type="gramEnd"/>
      <w:r w:rsidRPr="00BD2CE4">
        <w:rPr>
          <w:rFonts w:asciiTheme="minorHAnsi" w:hAnsiTheme="minorHAnsi"/>
          <w:b/>
          <w:i/>
          <w:sz w:val="24"/>
          <w:szCs w:val="24"/>
        </w:rPr>
        <w:t>a):</w:t>
      </w:r>
      <w:r w:rsidRPr="00BD2CE4">
        <w:rPr>
          <w:rFonts w:asciiTheme="minorHAnsi" w:hAnsiTheme="minorHAnsi"/>
          <w:sz w:val="24"/>
          <w:szCs w:val="24"/>
        </w:rPr>
        <w:t xml:space="preserve"> </w:t>
      </w:r>
      <w:r w:rsidRPr="00BD2CE4">
        <w:rPr>
          <w:rFonts w:asciiTheme="minorHAnsi" w:hAnsiTheme="minorHAnsi"/>
          <w:b/>
          <w:i/>
          <w:sz w:val="24"/>
          <w:szCs w:val="24"/>
        </w:rPr>
        <w:t>Maria Elizabeth Gouvêa da Silva</w:t>
      </w:r>
    </w:p>
    <w:p w:rsidR="00BD2CE4" w:rsidRPr="00BD2CE4" w:rsidRDefault="00BD2CE4" w:rsidP="00BD2CE4">
      <w:pPr>
        <w:pBdr>
          <w:bottom w:val="single" w:sz="12" w:space="1" w:color="auto"/>
        </w:pBdr>
        <w:jc w:val="both"/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jc w:val="both"/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>Dispõe o presente projeto de lei sobre o reajuste do auxílio alimentação dos servidores públicos da Câmara Municipal de Bicas, majorando-o para R$ 125,00 (cento e vinte e cinco reais).</w:t>
      </w:r>
    </w:p>
    <w:p w:rsidR="00BD2CE4" w:rsidRPr="00BD2CE4" w:rsidRDefault="00BD2CE4" w:rsidP="00BD2CE4">
      <w:pPr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>Devidamente instruído, o presente processo legislativo veio acompanhado de parecer da Assessoria Jurídica que opinou pela admissibilidade do projeto de lei submetendo a apreciação da Comissão e, posteriormente ao Plenário.</w:t>
      </w:r>
    </w:p>
    <w:p w:rsidR="00BD2CE4" w:rsidRDefault="00BD2CE4" w:rsidP="00BD2CE4">
      <w:pPr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>É o teor do relatório.</w:t>
      </w:r>
    </w:p>
    <w:p w:rsidR="00BD2CE4" w:rsidRDefault="00BD2CE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BD2CE4" w:rsidRPr="00BD2CE4" w:rsidRDefault="00BD2CE4" w:rsidP="00BD2CE4">
      <w:pPr>
        <w:jc w:val="both"/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pBdr>
          <w:top w:val="single" w:sz="12" w:space="1" w:color="auto"/>
          <w:bottom w:val="single" w:sz="12" w:space="1" w:color="auto"/>
        </w:pBdr>
        <w:jc w:val="center"/>
        <w:rPr>
          <w:rFonts w:asciiTheme="minorHAnsi" w:hAnsiTheme="minorHAnsi"/>
          <w:b/>
          <w:sz w:val="24"/>
          <w:szCs w:val="24"/>
        </w:rPr>
      </w:pPr>
      <w:r w:rsidRPr="00BD2CE4">
        <w:rPr>
          <w:rFonts w:asciiTheme="minorHAnsi" w:hAnsiTheme="minorHAnsi"/>
          <w:b/>
          <w:sz w:val="24"/>
          <w:szCs w:val="24"/>
        </w:rPr>
        <w:t>VOTO DO RELATOR</w:t>
      </w:r>
    </w:p>
    <w:p w:rsidR="00BD2CE4" w:rsidRPr="00BD2CE4" w:rsidRDefault="00BD2CE4" w:rsidP="00BD2CE4">
      <w:pPr>
        <w:jc w:val="both"/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ab/>
        <w:t>A proposição legislativa em comento objetiva reajustar, a partir de 1º de ABRIL de 2015, o auxílio-alimentação dos servidores públicos da Câmara Municipal de Bicas; tratando-se, assim, de uma revisão genérica, calcada fundamentalmente na perda de poder aquisitivo do servidor em decorrência do processo inflacionário.</w:t>
      </w:r>
    </w:p>
    <w:p w:rsidR="00BD2CE4" w:rsidRPr="00BD2CE4" w:rsidRDefault="00BD2CE4" w:rsidP="00BD2CE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 xml:space="preserve">Cumpre ainda ressaltar que os recursos para garantir as despesas decorrentes da execução desta Lei, segundo a Justificativa do Projeto, já estão inseridos na planilha orçamentária e financeira da Câmara Municipal de Bicas para o exercício de 2015, sendo que, em razão do caráter indenizatório previsto no § 11 do art. 37 da Constituição Federal, não se computam como gastos com pessoal. </w:t>
      </w:r>
    </w:p>
    <w:p w:rsidR="00BD2CE4" w:rsidRPr="00BD2CE4" w:rsidRDefault="00BD2CE4" w:rsidP="00BD2CE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 xml:space="preserve">Com efeito, sobre a natureza jurídica do auxílio-alimentação, o Superior Tribunal de Justiça tem diversos precedentes determinando que </w:t>
      </w:r>
      <w:proofErr w:type="gramStart"/>
      <w:r w:rsidRPr="00BD2CE4">
        <w:rPr>
          <w:rFonts w:asciiTheme="minorHAnsi" w:hAnsiTheme="minorHAnsi"/>
          <w:sz w:val="24"/>
          <w:szCs w:val="24"/>
        </w:rPr>
        <w:t>possui</w:t>
      </w:r>
      <w:proofErr w:type="gramEnd"/>
      <w:r w:rsidRPr="00BD2CE4">
        <w:rPr>
          <w:rFonts w:asciiTheme="minorHAnsi" w:hAnsiTheme="minorHAnsi"/>
          <w:sz w:val="24"/>
          <w:szCs w:val="24"/>
        </w:rPr>
        <w:t xml:space="preserve"> ele caráter indenizatório, como se segue: </w:t>
      </w:r>
    </w:p>
    <w:p w:rsidR="00BD2CE4" w:rsidRPr="00BD2CE4" w:rsidRDefault="00BD2CE4" w:rsidP="00BD2CE4">
      <w:pPr>
        <w:ind w:left="3402"/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 xml:space="preserve">AGRAVO REGIMENTAL. RECURSO ESPECIAL. AUXÍLIOALIMENTAÇÃO. EXTENSÃO AOS INATIVOS. DESCABIMENTO. NATUREZA INDENIZATÓRIA. PRECEDENTES. SÚMULA 680/STF. 1. O auxílio-alimentação, destinado a cobrir as despesas alusivas à alimentação do servidor em atividade, não possui natureza remuneratória, mas </w:t>
      </w:r>
      <w:proofErr w:type="spellStart"/>
      <w:r w:rsidRPr="00BD2CE4">
        <w:rPr>
          <w:rFonts w:asciiTheme="minorHAnsi" w:hAnsiTheme="minorHAnsi"/>
          <w:sz w:val="24"/>
          <w:szCs w:val="24"/>
        </w:rPr>
        <w:t>tão-somente</w:t>
      </w:r>
      <w:proofErr w:type="spellEnd"/>
      <w:r w:rsidRPr="00BD2CE4">
        <w:rPr>
          <w:rFonts w:asciiTheme="minorHAnsi" w:hAnsiTheme="minorHAnsi"/>
          <w:sz w:val="24"/>
          <w:szCs w:val="24"/>
        </w:rPr>
        <w:t xml:space="preserve"> transitória e indenizatória. Dessa forma, o benefício em questão não pode ser estendido e tampouco incorporado aos proventos dos servidores inativos. Precedentes. 2. Agravo regimental </w:t>
      </w:r>
      <w:proofErr w:type="spellStart"/>
      <w:r w:rsidRPr="00BD2CE4">
        <w:rPr>
          <w:rFonts w:asciiTheme="minorHAnsi" w:hAnsiTheme="minorHAnsi"/>
          <w:sz w:val="24"/>
          <w:szCs w:val="24"/>
        </w:rPr>
        <w:t>improvido</w:t>
      </w:r>
      <w:proofErr w:type="spellEnd"/>
      <w:r w:rsidRPr="00BD2CE4">
        <w:rPr>
          <w:rFonts w:asciiTheme="minorHAnsi" w:hAnsiTheme="minorHAnsi"/>
          <w:sz w:val="24"/>
          <w:szCs w:val="24"/>
        </w:rPr>
        <w:t>. (</w:t>
      </w:r>
      <w:proofErr w:type="spellStart"/>
      <w:proofErr w:type="gramStart"/>
      <w:r w:rsidRPr="00BD2CE4">
        <w:rPr>
          <w:rFonts w:asciiTheme="minorHAnsi" w:hAnsiTheme="minorHAnsi"/>
          <w:sz w:val="24"/>
          <w:szCs w:val="24"/>
        </w:rPr>
        <w:t>AgRg</w:t>
      </w:r>
      <w:proofErr w:type="spellEnd"/>
      <w:proofErr w:type="gramEnd"/>
      <w:r w:rsidRPr="00BD2CE4">
        <w:rPr>
          <w:rFonts w:asciiTheme="minorHAnsi" w:hAnsiTheme="minorHAnsi"/>
          <w:sz w:val="24"/>
          <w:szCs w:val="24"/>
        </w:rPr>
        <w:t xml:space="preserve"> no RESP nº 512821/PR, Relator: Ministra Maria Thereza de Assis Moura, Sexta Turma, Julgamento: 02/04/2009, DJ 27/04/2009) (Grifo nosso)</w:t>
      </w:r>
    </w:p>
    <w:p w:rsidR="00BD2CE4" w:rsidRPr="00BD2CE4" w:rsidRDefault="00BD2CE4" w:rsidP="00BD2CE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 xml:space="preserve">Portanto, estando em perfeita com o ordenamento jurídico, merece o Projeto de </w:t>
      </w:r>
      <w:proofErr w:type="gramStart"/>
      <w:r w:rsidRPr="00BD2CE4">
        <w:rPr>
          <w:rFonts w:asciiTheme="minorHAnsi" w:hAnsiTheme="minorHAnsi"/>
          <w:sz w:val="24"/>
          <w:szCs w:val="24"/>
        </w:rPr>
        <w:t>lei</w:t>
      </w:r>
      <w:proofErr w:type="gramEnd"/>
      <w:r w:rsidRPr="00BD2CE4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BD2CE4">
        <w:rPr>
          <w:rFonts w:asciiTheme="minorHAnsi" w:hAnsiTheme="minorHAnsi"/>
          <w:sz w:val="24"/>
          <w:szCs w:val="24"/>
        </w:rPr>
        <w:t>em</w:t>
      </w:r>
      <w:proofErr w:type="gramEnd"/>
      <w:r w:rsidRPr="00BD2CE4">
        <w:rPr>
          <w:rFonts w:asciiTheme="minorHAnsi" w:hAnsiTheme="minorHAnsi"/>
          <w:sz w:val="24"/>
          <w:szCs w:val="24"/>
        </w:rPr>
        <w:t xml:space="preserve"> comento toda consideração da edilidade biquense.</w:t>
      </w:r>
    </w:p>
    <w:p w:rsidR="00BD2CE4" w:rsidRPr="00BD2CE4" w:rsidRDefault="00BD2CE4" w:rsidP="00BD2CE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 xml:space="preserve">Aliado a isso, verifica-se que atendendo ao disposto também na Constituição Federal de 1988, que dispõe da independência entre os poderes, em que pese o Poder Executivo </w:t>
      </w:r>
      <w:r w:rsidRPr="00BD2CE4">
        <w:rPr>
          <w:rFonts w:asciiTheme="minorHAnsi" w:hAnsiTheme="minorHAnsi"/>
          <w:sz w:val="24"/>
          <w:szCs w:val="24"/>
        </w:rPr>
        <w:lastRenderedPageBreak/>
        <w:t>possuir igual benefício aos seus servidores, a Câmara não se vê atrelada a ele para majoração do benefício aos seus servidores.</w:t>
      </w:r>
    </w:p>
    <w:p w:rsidR="00BD2CE4" w:rsidRPr="00BD2CE4" w:rsidRDefault="00BD2CE4" w:rsidP="00BD2CE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 xml:space="preserve">Por outro lado, analisando também à iniciativa legislativa, a referida proposição não apresenta qualquer óbice, haja vista que a Lei Orgânica do Município, estabelece que </w:t>
      </w:r>
      <w:proofErr w:type="gramStart"/>
      <w:r w:rsidRPr="00BD2CE4">
        <w:rPr>
          <w:rFonts w:asciiTheme="minorHAnsi" w:hAnsiTheme="minorHAnsi"/>
          <w:sz w:val="24"/>
          <w:szCs w:val="24"/>
        </w:rPr>
        <w:t>são</w:t>
      </w:r>
      <w:proofErr w:type="gramEnd"/>
      <w:r w:rsidRPr="00BD2CE4">
        <w:rPr>
          <w:rFonts w:asciiTheme="minorHAnsi" w:hAnsiTheme="minorHAnsi"/>
          <w:sz w:val="24"/>
          <w:szCs w:val="24"/>
        </w:rPr>
        <w:t xml:space="preserve"> de competência privativa da Câmara Municipal a iniciativa das leis que disponham sobre a remuneração de seus cargos, empregos e funções. E, ainda que </w:t>
      </w:r>
      <w:proofErr w:type="gramStart"/>
      <w:r w:rsidRPr="00BD2CE4">
        <w:rPr>
          <w:rFonts w:asciiTheme="minorHAnsi" w:hAnsiTheme="minorHAnsi"/>
          <w:sz w:val="24"/>
          <w:szCs w:val="24"/>
        </w:rPr>
        <w:t>é</w:t>
      </w:r>
      <w:proofErr w:type="gramEnd"/>
      <w:r w:rsidRPr="00BD2CE4">
        <w:rPr>
          <w:rFonts w:asciiTheme="minorHAnsi" w:hAnsiTheme="minorHAnsi"/>
          <w:sz w:val="24"/>
          <w:szCs w:val="24"/>
        </w:rPr>
        <w:t xml:space="preserve"> de competência da Mesa Diretora a sua propositura, como se vê no art. 42, VII, aliena “c” do Regimento Interno.</w:t>
      </w:r>
    </w:p>
    <w:p w:rsidR="00BD2CE4" w:rsidRPr="00BD2CE4" w:rsidRDefault="00BD2CE4" w:rsidP="00BD2CE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>Posto isso,</w:t>
      </w:r>
      <w:proofErr w:type="gramStart"/>
      <w:r w:rsidRPr="00BD2CE4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BD2CE4">
        <w:rPr>
          <w:rFonts w:asciiTheme="minorHAnsi" w:hAnsiTheme="minorHAnsi"/>
          <w:sz w:val="24"/>
          <w:szCs w:val="24"/>
        </w:rPr>
        <w:t xml:space="preserve">a Comissão de Finanças, Legislação e Justiça pelas razões acima descrita,  por unanimidade, exara parecer </w:t>
      </w:r>
      <w:r w:rsidRPr="00BD2CE4">
        <w:rPr>
          <w:rFonts w:asciiTheme="minorHAnsi" w:hAnsiTheme="minorHAnsi"/>
          <w:b/>
          <w:sz w:val="24"/>
          <w:szCs w:val="24"/>
          <w:u w:val="single"/>
        </w:rPr>
        <w:t>FAVORÁVEL</w:t>
      </w:r>
      <w:r w:rsidRPr="00BD2CE4">
        <w:rPr>
          <w:rFonts w:asciiTheme="minorHAnsi" w:hAnsiTheme="minorHAnsi"/>
          <w:sz w:val="24"/>
          <w:szCs w:val="24"/>
        </w:rPr>
        <w:t xml:space="preserve"> ao projeto lei, eis que este obedece aos requisitos de constitucionalidade e legalidade,  não apresentando nenhum vício de ordem formal ou material, e não encontrando óbices à aprovação.</w:t>
      </w:r>
    </w:p>
    <w:p w:rsidR="00BD2CE4" w:rsidRPr="00BD2CE4" w:rsidRDefault="00BD2CE4" w:rsidP="00BD2CE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>Bicas, 13 de abril de 2015.</w:t>
      </w:r>
    </w:p>
    <w:p w:rsidR="00BD2CE4" w:rsidRPr="00BD2CE4" w:rsidRDefault="00BD2CE4" w:rsidP="00BD2CE4">
      <w:pPr>
        <w:jc w:val="center"/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jc w:val="center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>Maria Elizabeth Gouvêa Silva</w:t>
      </w:r>
    </w:p>
    <w:p w:rsidR="00BD2CE4" w:rsidRPr="00BD2CE4" w:rsidRDefault="00BD2CE4" w:rsidP="00BD2CE4">
      <w:pPr>
        <w:jc w:val="center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>Relatora</w:t>
      </w:r>
    </w:p>
    <w:p w:rsidR="00BD2CE4" w:rsidRPr="00BD2CE4" w:rsidRDefault="00BD2CE4" w:rsidP="00BD2CE4">
      <w:pPr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/>
          <w:sz w:val="24"/>
          <w:szCs w:val="24"/>
        </w:rPr>
        <w:t>Votaram com o relator os vereadores</w:t>
      </w:r>
    </w:p>
    <w:p w:rsidR="00BD2CE4" w:rsidRPr="00BD2CE4" w:rsidRDefault="00BD2CE4" w:rsidP="00BD2CE4">
      <w:pPr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rPr>
          <w:rFonts w:asciiTheme="minorHAnsi" w:hAnsiTheme="minorHAnsi"/>
          <w:sz w:val="24"/>
          <w:szCs w:val="24"/>
        </w:rPr>
      </w:pPr>
    </w:p>
    <w:p w:rsidR="00BD2CE4" w:rsidRPr="00BD2CE4" w:rsidRDefault="00BD2CE4" w:rsidP="00BD2CE4">
      <w:pPr>
        <w:shd w:val="clear" w:color="auto" w:fill="FFFFFF"/>
        <w:spacing w:after="300"/>
        <w:textAlignment w:val="baseline"/>
        <w:rPr>
          <w:rFonts w:asciiTheme="minorHAnsi" w:hAnsiTheme="minorHAnsi"/>
          <w:sz w:val="24"/>
          <w:szCs w:val="24"/>
        </w:rPr>
      </w:pPr>
      <w:r w:rsidRPr="00BD2CE4">
        <w:rPr>
          <w:rFonts w:asciiTheme="minorHAnsi" w:hAnsiTheme="minorHAnsi" w:cs="Arial"/>
          <w:color w:val="333333"/>
          <w:sz w:val="24"/>
          <w:szCs w:val="24"/>
        </w:rPr>
        <w:t>Julio César de Sales Pereira</w:t>
      </w:r>
      <w:r w:rsidRPr="00BD2CE4">
        <w:rPr>
          <w:rFonts w:asciiTheme="minorHAnsi" w:hAnsiTheme="minorHAnsi" w:cs="Arial"/>
          <w:color w:val="333333"/>
          <w:sz w:val="24"/>
          <w:szCs w:val="24"/>
        </w:rPr>
        <w:tab/>
      </w:r>
      <w:r w:rsidRPr="00BD2CE4">
        <w:rPr>
          <w:rFonts w:asciiTheme="minorHAnsi" w:hAnsiTheme="minorHAnsi" w:cs="Arial"/>
          <w:color w:val="333333"/>
          <w:sz w:val="24"/>
          <w:szCs w:val="24"/>
        </w:rPr>
        <w:tab/>
      </w:r>
      <w:r w:rsidRPr="00BD2CE4">
        <w:rPr>
          <w:rFonts w:asciiTheme="minorHAnsi" w:hAnsiTheme="minorHAnsi" w:cs="Arial"/>
          <w:color w:val="333333"/>
          <w:sz w:val="24"/>
          <w:szCs w:val="24"/>
        </w:rPr>
        <w:tab/>
      </w:r>
      <w:r w:rsidRPr="00BD2CE4">
        <w:rPr>
          <w:rFonts w:asciiTheme="minorHAnsi" w:hAnsiTheme="minorHAnsi" w:cs="Arial"/>
          <w:color w:val="333333"/>
          <w:sz w:val="24"/>
          <w:szCs w:val="24"/>
        </w:rPr>
        <w:tab/>
        <w:t>Ailton Moreira Mendes</w:t>
      </w:r>
    </w:p>
    <w:p w:rsidR="009C37AC" w:rsidRPr="00BD2CE4" w:rsidRDefault="009C37AC" w:rsidP="00BD2CE4">
      <w:pPr>
        <w:rPr>
          <w:szCs w:val="24"/>
        </w:rPr>
      </w:pPr>
    </w:p>
    <w:sectPr w:rsidR="009C37AC" w:rsidRPr="00BD2CE4" w:rsidSect="008960E1">
      <w:headerReference w:type="default" r:id="rId7"/>
      <w:footerReference w:type="even" r:id="rId8"/>
      <w:footerReference w:type="default" r:id="rId9"/>
      <w:type w:val="continuous"/>
      <w:pgSz w:w="11907" w:h="16840" w:code="9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A2" w:rsidRDefault="000B1AA2">
      <w:r>
        <w:separator/>
      </w:r>
    </w:p>
  </w:endnote>
  <w:endnote w:type="continuationSeparator" w:id="0">
    <w:p w:rsidR="000B1AA2" w:rsidRDefault="000B1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1D" w:rsidRDefault="0013031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06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061D" w:rsidRDefault="0076061D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1D" w:rsidRDefault="0076061D" w:rsidP="00341780">
    <w:pPr>
      <w:pStyle w:val="Rodap"/>
      <w:framePr w:wrap="around" w:vAnchor="text" w:hAnchor="margin" w:xAlign="right" w:y="1"/>
      <w:rPr>
        <w:rStyle w:val="Nmerodepgina"/>
      </w:rPr>
    </w:pPr>
  </w:p>
  <w:p w:rsidR="0076061D" w:rsidRPr="00ED65B3" w:rsidRDefault="004315E3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061D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76061D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A2" w:rsidRDefault="000B1AA2">
      <w:r>
        <w:separator/>
      </w:r>
    </w:p>
  </w:footnote>
  <w:footnote w:type="continuationSeparator" w:id="0">
    <w:p w:rsidR="000B1AA2" w:rsidRDefault="000B1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1D" w:rsidRPr="003609AE" w:rsidRDefault="00130312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130312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4.35pt;margin-top:2.95pt;width:374.65pt;height:81pt;z-index:251656704" stroked="f">
          <v:textbox style="mso-next-textbox:#_x0000_s1030">
            <w:txbxContent>
              <w:p w:rsidR="0076061D" w:rsidRPr="003609AE" w:rsidRDefault="0076061D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76061D" w:rsidRPr="003609AE" w:rsidRDefault="0076061D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76061D" w:rsidRPr="003609AE" w:rsidRDefault="0076061D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76061D" w:rsidRPr="003609AE" w:rsidRDefault="0076061D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76061D" w:rsidRDefault="0076061D"/>
            </w:txbxContent>
          </v:textbox>
        </v:shape>
      </w:pict>
    </w:r>
    <w:r w:rsidR="002C0AB5">
      <w:rPr>
        <w:rFonts w:ascii="Bookman Old Style" w:hAnsi="Bookman Old Style"/>
        <w:noProof/>
        <w:sz w:val="40"/>
      </w:rPr>
      <w:drawing>
        <wp:inline distT="0" distB="0" distL="0" distR="0">
          <wp:extent cx="981075" cy="1285875"/>
          <wp:effectExtent l="19050" t="0" r="9525" b="0"/>
          <wp:docPr id="2" name="Imagem 2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383" cy="12862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6CB2"/>
    <w:rsid w:val="00012204"/>
    <w:rsid w:val="00014105"/>
    <w:rsid w:val="00022F06"/>
    <w:rsid w:val="0003096C"/>
    <w:rsid w:val="00054302"/>
    <w:rsid w:val="00066DDC"/>
    <w:rsid w:val="00067E76"/>
    <w:rsid w:val="000703AC"/>
    <w:rsid w:val="000737DE"/>
    <w:rsid w:val="00076E2A"/>
    <w:rsid w:val="000807DA"/>
    <w:rsid w:val="00081D4C"/>
    <w:rsid w:val="000916F6"/>
    <w:rsid w:val="00092629"/>
    <w:rsid w:val="000968E0"/>
    <w:rsid w:val="000A080F"/>
    <w:rsid w:val="000A59F3"/>
    <w:rsid w:val="000A61FF"/>
    <w:rsid w:val="000A69E2"/>
    <w:rsid w:val="000B1AA2"/>
    <w:rsid w:val="000C7C63"/>
    <w:rsid w:val="000D0B67"/>
    <w:rsid w:val="000D624C"/>
    <w:rsid w:val="000D6606"/>
    <w:rsid w:val="000E4040"/>
    <w:rsid w:val="000F3524"/>
    <w:rsid w:val="00102E43"/>
    <w:rsid w:val="00111268"/>
    <w:rsid w:val="00121C71"/>
    <w:rsid w:val="00124AF5"/>
    <w:rsid w:val="00124C21"/>
    <w:rsid w:val="00126176"/>
    <w:rsid w:val="00130312"/>
    <w:rsid w:val="0013289D"/>
    <w:rsid w:val="00146735"/>
    <w:rsid w:val="0015750C"/>
    <w:rsid w:val="00160734"/>
    <w:rsid w:val="00164808"/>
    <w:rsid w:val="00166572"/>
    <w:rsid w:val="00170299"/>
    <w:rsid w:val="00173839"/>
    <w:rsid w:val="00174B21"/>
    <w:rsid w:val="0018406D"/>
    <w:rsid w:val="00185FB3"/>
    <w:rsid w:val="001873F7"/>
    <w:rsid w:val="00190BC9"/>
    <w:rsid w:val="0019140B"/>
    <w:rsid w:val="001A4736"/>
    <w:rsid w:val="001B32B4"/>
    <w:rsid w:val="001C58E5"/>
    <w:rsid w:val="001C7208"/>
    <w:rsid w:val="001D153B"/>
    <w:rsid w:val="001D3A45"/>
    <w:rsid w:val="001D755A"/>
    <w:rsid w:val="001E0535"/>
    <w:rsid w:val="001E13D5"/>
    <w:rsid w:val="001E3B33"/>
    <w:rsid w:val="001F0135"/>
    <w:rsid w:val="00201763"/>
    <w:rsid w:val="002052BD"/>
    <w:rsid w:val="002079BD"/>
    <w:rsid w:val="00222896"/>
    <w:rsid w:val="00245956"/>
    <w:rsid w:val="00255303"/>
    <w:rsid w:val="00255F08"/>
    <w:rsid w:val="00273354"/>
    <w:rsid w:val="002734E0"/>
    <w:rsid w:val="00273C0A"/>
    <w:rsid w:val="00282BBA"/>
    <w:rsid w:val="002A163B"/>
    <w:rsid w:val="002A4FDF"/>
    <w:rsid w:val="002B68AD"/>
    <w:rsid w:val="002C032C"/>
    <w:rsid w:val="002C0AB5"/>
    <w:rsid w:val="002C4C1B"/>
    <w:rsid w:val="002D294E"/>
    <w:rsid w:val="002D2D28"/>
    <w:rsid w:val="002E087E"/>
    <w:rsid w:val="002E1600"/>
    <w:rsid w:val="002E5749"/>
    <w:rsid w:val="002F078E"/>
    <w:rsid w:val="002F0BE4"/>
    <w:rsid w:val="002F1BB9"/>
    <w:rsid w:val="002F22F3"/>
    <w:rsid w:val="002F5BF6"/>
    <w:rsid w:val="002F5F29"/>
    <w:rsid w:val="00310810"/>
    <w:rsid w:val="00310B71"/>
    <w:rsid w:val="0031381F"/>
    <w:rsid w:val="003142A3"/>
    <w:rsid w:val="003227A1"/>
    <w:rsid w:val="003304D6"/>
    <w:rsid w:val="003404D2"/>
    <w:rsid w:val="00341780"/>
    <w:rsid w:val="00343C69"/>
    <w:rsid w:val="00346C2B"/>
    <w:rsid w:val="00352689"/>
    <w:rsid w:val="003609AE"/>
    <w:rsid w:val="00374FC7"/>
    <w:rsid w:val="00376750"/>
    <w:rsid w:val="00376F3F"/>
    <w:rsid w:val="00394284"/>
    <w:rsid w:val="003970BA"/>
    <w:rsid w:val="0039759A"/>
    <w:rsid w:val="003A252F"/>
    <w:rsid w:val="003A2A15"/>
    <w:rsid w:val="003A6D51"/>
    <w:rsid w:val="003B18FD"/>
    <w:rsid w:val="003B349F"/>
    <w:rsid w:val="003C02E0"/>
    <w:rsid w:val="003C656A"/>
    <w:rsid w:val="003D4BF3"/>
    <w:rsid w:val="003D5497"/>
    <w:rsid w:val="003D5C15"/>
    <w:rsid w:val="003D7569"/>
    <w:rsid w:val="003E20AE"/>
    <w:rsid w:val="003F366D"/>
    <w:rsid w:val="003F7860"/>
    <w:rsid w:val="003F7C16"/>
    <w:rsid w:val="00402A2F"/>
    <w:rsid w:val="00404E7E"/>
    <w:rsid w:val="0041537B"/>
    <w:rsid w:val="004166C4"/>
    <w:rsid w:val="00420D8F"/>
    <w:rsid w:val="00423480"/>
    <w:rsid w:val="00430407"/>
    <w:rsid w:val="004315E3"/>
    <w:rsid w:val="0043329A"/>
    <w:rsid w:val="00442475"/>
    <w:rsid w:val="00444D37"/>
    <w:rsid w:val="0045258A"/>
    <w:rsid w:val="00456AC1"/>
    <w:rsid w:val="00457530"/>
    <w:rsid w:val="004719A4"/>
    <w:rsid w:val="0047453B"/>
    <w:rsid w:val="004763DC"/>
    <w:rsid w:val="00495902"/>
    <w:rsid w:val="004A5C58"/>
    <w:rsid w:val="004A7722"/>
    <w:rsid w:val="004B3DD7"/>
    <w:rsid w:val="004B722A"/>
    <w:rsid w:val="004B7CD2"/>
    <w:rsid w:val="004C2E4E"/>
    <w:rsid w:val="004C3604"/>
    <w:rsid w:val="004C4E04"/>
    <w:rsid w:val="004D377F"/>
    <w:rsid w:val="004D6ECD"/>
    <w:rsid w:val="004F30FA"/>
    <w:rsid w:val="004F4213"/>
    <w:rsid w:val="00503677"/>
    <w:rsid w:val="0051511E"/>
    <w:rsid w:val="0052070D"/>
    <w:rsid w:val="0052309D"/>
    <w:rsid w:val="005240C3"/>
    <w:rsid w:val="005244CA"/>
    <w:rsid w:val="00527DF7"/>
    <w:rsid w:val="00534E27"/>
    <w:rsid w:val="0054247C"/>
    <w:rsid w:val="005439F4"/>
    <w:rsid w:val="00555EC4"/>
    <w:rsid w:val="00556988"/>
    <w:rsid w:val="00562DF4"/>
    <w:rsid w:val="00563223"/>
    <w:rsid w:val="005647F4"/>
    <w:rsid w:val="00571A84"/>
    <w:rsid w:val="005920DA"/>
    <w:rsid w:val="00595BE8"/>
    <w:rsid w:val="005A4336"/>
    <w:rsid w:val="005B5143"/>
    <w:rsid w:val="005D363B"/>
    <w:rsid w:val="005E711A"/>
    <w:rsid w:val="005F20F5"/>
    <w:rsid w:val="0060528D"/>
    <w:rsid w:val="0061726B"/>
    <w:rsid w:val="00620FE1"/>
    <w:rsid w:val="00622CCB"/>
    <w:rsid w:val="00633B89"/>
    <w:rsid w:val="00633CB3"/>
    <w:rsid w:val="006415ED"/>
    <w:rsid w:val="00647811"/>
    <w:rsid w:val="00650C88"/>
    <w:rsid w:val="006577E7"/>
    <w:rsid w:val="006620F0"/>
    <w:rsid w:val="00672612"/>
    <w:rsid w:val="00677E9A"/>
    <w:rsid w:val="00687C90"/>
    <w:rsid w:val="00690215"/>
    <w:rsid w:val="006B73F8"/>
    <w:rsid w:val="006C1754"/>
    <w:rsid w:val="006C2AD8"/>
    <w:rsid w:val="006D42D7"/>
    <w:rsid w:val="006D5554"/>
    <w:rsid w:val="006E38B1"/>
    <w:rsid w:val="006E3F14"/>
    <w:rsid w:val="006F5C4B"/>
    <w:rsid w:val="006F7DBD"/>
    <w:rsid w:val="00703893"/>
    <w:rsid w:val="00711CC0"/>
    <w:rsid w:val="00714F01"/>
    <w:rsid w:val="00716A06"/>
    <w:rsid w:val="00723BB1"/>
    <w:rsid w:val="0073643C"/>
    <w:rsid w:val="0073664C"/>
    <w:rsid w:val="00740C2B"/>
    <w:rsid w:val="00753968"/>
    <w:rsid w:val="00755116"/>
    <w:rsid w:val="00755819"/>
    <w:rsid w:val="0076061D"/>
    <w:rsid w:val="007646CB"/>
    <w:rsid w:val="007648C1"/>
    <w:rsid w:val="00790BF7"/>
    <w:rsid w:val="007946F4"/>
    <w:rsid w:val="00794DDC"/>
    <w:rsid w:val="007A071A"/>
    <w:rsid w:val="007A3C83"/>
    <w:rsid w:val="007B65E1"/>
    <w:rsid w:val="007B70D7"/>
    <w:rsid w:val="007D05A9"/>
    <w:rsid w:val="007D61F8"/>
    <w:rsid w:val="007F11EB"/>
    <w:rsid w:val="007F1614"/>
    <w:rsid w:val="007F63CD"/>
    <w:rsid w:val="007F6525"/>
    <w:rsid w:val="00800112"/>
    <w:rsid w:val="00806F31"/>
    <w:rsid w:val="00817936"/>
    <w:rsid w:val="00846F38"/>
    <w:rsid w:val="00855B54"/>
    <w:rsid w:val="00881036"/>
    <w:rsid w:val="008815C1"/>
    <w:rsid w:val="00893CC3"/>
    <w:rsid w:val="008960E1"/>
    <w:rsid w:val="008A7106"/>
    <w:rsid w:val="008B4359"/>
    <w:rsid w:val="008C46A5"/>
    <w:rsid w:val="008C6D00"/>
    <w:rsid w:val="008D39DE"/>
    <w:rsid w:val="008E0994"/>
    <w:rsid w:val="008E0C76"/>
    <w:rsid w:val="008E1E3B"/>
    <w:rsid w:val="008E6227"/>
    <w:rsid w:val="008E6DEB"/>
    <w:rsid w:val="009004DC"/>
    <w:rsid w:val="00903951"/>
    <w:rsid w:val="00906389"/>
    <w:rsid w:val="00911FA0"/>
    <w:rsid w:val="00921859"/>
    <w:rsid w:val="00924D50"/>
    <w:rsid w:val="009276EE"/>
    <w:rsid w:val="00943698"/>
    <w:rsid w:val="00943A38"/>
    <w:rsid w:val="00965E6B"/>
    <w:rsid w:val="00967208"/>
    <w:rsid w:val="00970106"/>
    <w:rsid w:val="00972193"/>
    <w:rsid w:val="009771BD"/>
    <w:rsid w:val="009859DF"/>
    <w:rsid w:val="0099446E"/>
    <w:rsid w:val="009962CD"/>
    <w:rsid w:val="009A5031"/>
    <w:rsid w:val="009A5E1A"/>
    <w:rsid w:val="009A65A6"/>
    <w:rsid w:val="009B0AB5"/>
    <w:rsid w:val="009B3090"/>
    <w:rsid w:val="009C2176"/>
    <w:rsid w:val="009C368E"/>
    <w:rsid w:val="009C37AC"/>
    <w:rsid w:val="009D707E"/>
    <w:rsid w:val="009E67AC"/>
    <w:rsid w:val="009F2F05"/>
    <w:rsid w:val="00A05546"/>
    <w:rsid w:val="00A06CD3"/>
    <w:rsid w:val="00A147C3"/>
    <w:rsid w:val="00A15E21"/>
    <w:rsid w:val="00A41067"/>
    <w:rsid w:val="00A42DF9"/>
    <w:rsid w:val="00A4535B"/>
    <w:rsid w:val="00A460D4"/>
    <w:rsid w:val="00A466C3"/>
    <w:rsid w:val="00A47089"/>
    <w:rsid w:val="00A52458"/>
    <w:rsid w:val="00A54DD5"/>
    <w:rsid w:val="00A8528E"/>
    <w:rsid w:val="00A86F8F"/>
    <w:rsid w:val="00AA2252"/>
    <w:rsid w:val="00AA3972"/>
    <w:rsid w:val="00AA560A"/>
    <w:rsid w:val="00AC132E"/>
    <w:rsid w:val="00AC13F7"/>
    <w:rsid w:val="00AC7435"/>
    <w:rsid w:val="00AD3F05"/>
    <w:rsid w:val="00AE0ED5"/>
    <w:rsid w:val="00AF38AC"/>
    <w:rsid w:val="00B04A26"/>
    <w:rsid w:val="00B04F2A"/>
    <w:rsid w:val="00B06FF4"/>
    <w:rsid w:val="00B107C6"/>
    <w:rsid w:val="00B11B91"/>
    <w:rsid w:val="00B2364C"/>
    <w:rsid w:val="00B239BB"/>
    <w:rsid w:val="00B27DA7"/>
    <w:rsid w:val="00B31A05"/>
    <w:rsid w:val="00B35F73"/>
    <w:rsid w:val="00B4431D"/>
    <w:rsid w:val="00B501E1"/>
    <w:rsid w:val="00B54DF7"/>
    <w:rsid w:val="00B5577F"/>
    <w:rsid w:val="00B564AF"/>
    <w:rsid w:val="00B56627"/>
    <w:rsid w:val="00B63838"/>
    <w:rsid w:val="00B74B30"/>
    <w:rsid w:val="00B74B36"/>
    <w:rsid w:val="00B92A40"/>
    <w:rsid w:val="00B94880"/>
    <w:rsid w:val="00B975EE"/>
    <w:rsid w:val="00BA423C"/>
    <w:rsid w:val="00BC044A"/>
    <w:rsid w:val="00BD2CE4"/>
    <w:rsid w:val="00BD45E4"/>
    <w:rsid w:val="00BD4B75"/>
    <w:rsid w:val="00BE1DE4"/>
    <w:rsid w:val="00BE454A"/>
    <w:rsid w:val="00BE5894"/>
    <w:rsid w:val="00BF16AF"/>
    <w:rsid w:val="00C01730"/>
    <w:rsid w:val="00C06FA0"/>
    <w:rsid w:val="00C10680"/>
    <w:rsid w:val="00C178B9"/>
    <w:rsid w:val="00C20696"/>
    <w:rsid w:val="00C212AB"/>
    <w:rsid w:val="00C2407D"/>
    <w:rsid w:val="00C27461"/>
    <w:rsid w:val="00C337F3"/>
    <w:rsid w:val="00C37728"/>
    <w:rsid w:val="00C40874"/>
    <w:rsid w:val="00C446B5"/>
    <w:rsid w:val="00C44809"/>
    <w:rsid w:val="00C4793E"/>
    <w:rsid w:val="00C73E77"/>
    <w:rsid w:val="00C76495"/>
    <w:rsid w:val="00C7743F"/>
    <w:rsid w:val="00C84A2D"/>
    <w:rsid w:val="00C96750"/>
    <w:rsid w:val="00CB494B"/>
    <w:rsid w:val="00CC592F"/>
    <w:rsid w:val="00CD663E"/>
    <w:rsid w:val="00CE19F5"/>
    <w:rsid w:val="00CE7985"/>
    <w:rsid w:val="00CE7B1A"/>
    <w:rsid w:val="00CE7FCE"/>
    <w:rsid w:val="00CF1A45"/>
    <w:rsid w:val="00CF7F72"/>
    <w:rsid w:val="00D04469"/>
    <w:rsid w:val="00D0540C"/>
    <w:rsid w:val="00D306EF"/>
    <w:rsid w:val="00D31CD1"/>
    <w:rsid w:val="00D43822"/>
    <w:rsid w:val="00D614C8"/>
    <w:rsid w:val="00D748BA"/>
    <w:rsid w:val="00D770A2"/>
    <w:rsid w:val="00D77C74"/>
    <w:rsid w:val="00D855C1"/>
    <w:rsid w:val="00D92275"/>
    <w:rsid w:val="00DA3361"/>
    <w:rsid w:val="00DA420A"/>
    <w:rsid w:val="00DA5077"/>
    <w:rsid w:val="00DB1328"/>
    <w:rsid w:val="00DB1B08"/>
    <w:rsid w:val="00DB44E9"/>
    <w:rsid w:val="00DD2A42"/>
    <w:rsid w:val="00DD6D1F"/>
    <w:rsid w:val="00DE08D3"/>
    <w:rsid w:val="00DE2A97"/>
    <w:rsid w:val="00E0269D"/>
    <w:rsid w:val="00E065C7"/>
    <w:rsid w:val="00E068C0"/>
    <w:rsid w:val="00E12089"/>
    <w:rsid w:val="00E15683"/>
    <w:rsid w:val="00E20CE6"/>
    <w:rsid w:val="00E21D55"/>
    <w:rsid w:val="00E30124"/>
    <w:rsid w:val="00E318F6"/>
    <w:rsid w:val="00E3290A"/>
    <w:rsid w:val="00E5509A"/>
    <w:rsid w:val="00E55CD6"/>
    <w:rsid w:val="00E7573F"/>
    <w:rsid w:val="00E815C4"/>
    <w:rsid w:val="00E90996"/>
    <w:rsid w:val="00E97B3F"/>
    <w:rsid w:val="00EA554F"/>
    <w:rsid w:val="00EC3FE1"/>
    <w:rsid w:val="00EC59D1"/>
    <w:rsid w:val="00ED3FA4"/>
    <w:rsid w:val="00ED65B3"/>
    <w:rsid w:val="00EF2E79"/>
    <w:rsid w:val="00EF4DBA"/>
    <w:rsid w:val="00EF7D54"/>
    <w:rsid w:val="00F01295"/>
    <w:rsid w:val="00F045CA"/>
    <w:rsid w:val="00F11125"/>
    <w:rsid w:val="00F13F3F"/>
    <w:rsid w:val="00F248E9"/>
    <w:rsid w:val="00F304B6"/>
    <w:rsid w:val="00F32F25"/>
    <w:rsid w:val="00F32F5F"/>
    <w:rsid w:val="00F47E56"/>
    <w:rsid w:val="00F52D12"/>
    <w:rsid w:val="00F53287"/>
    <w:rsid w:val="00F60A3D"/>
    <w:rsid w:val="00F649F7"/>
    <w:rsid w:val="00F70C6F"/>
    <w:rsid w:val="00F731EB"/>
    <w:rsid w:val="00F75D57"/>
    <w:rsid w:val="00F767F3"/>
    <w:rsid w:val="00F806BF"/>
    <w:rsid w:val="00F81578"/>
    <w:rsid w:val="00F85550"/>
    <w:rsid w:val="00F85C0E"/>
    <w:rsid w:val="00FA02C4"/>
    <w:rsid w:val="00FA7656"/>
    <w:rsid w:val="00FB2D95"/>
    <w:rsid w:val="00FB3BEA"/>
    <w:rsid w:val="00FB7089"/>
    <w:rsid w:val="00FC2DD5"/>
    <w:rsid w:val="00FC345B"/>
    <w:rsid w:val="00FC72E9"/>
    <w:rsid w:val="00FC7C88"/>
    <w:rsid w:val="00FD0A37"/>
    <w:rsid w:val="00FD1DC9"/>
    <w:rsid w:val="00FD5077"/>
    <w:rsid w:val="00FE1894"/>
    <w:rsid w:val="00FF1A87"/>
    <w:rsid w:val="00FF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0E1"/>
  </w:style>
  <w:style w:type="paragraph" w:styleId="Ttulo1">
    <w:name w:val="heading 1"/>
    <w:basedOn w:val="Normal"/>
    <w:next w:val="Normal"/>
    <w:qFormat/>
    <w:rsid w:val="008960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02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8960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960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F1BB9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rsid w:val="002F1BB9"/>
    <w:pPr>
      <w:keepNext/>
      <w:jc w:val="center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1BB9"/>
    <w:pPr>
      <w:tabs>
        <w:tab w:val="center" w:pos="4320"/>
        <w:tab w:val="right" w:pos="8640"/>
      </w:tabs>
    </w:p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styleId="Nmerodepgina">
    <w:name w:val="page number"/>
    <w:basedOn w:val="Fontepargpadro"/>
    <w:rsid w:val="00ED3FA4"/>
  </w:style>
  <w:style w:type="paragraph" w:styleId="Corpodetexto2">
    <w:name w:val="Body Text 2"/>
    <w:basedOn w:val="Normal"/>
    <w:rsid w:val="00622CCB"/>
    <w:pPr>
      <w:spacing w:after="120" w:line="480" w:lineRule="auto"/>
    </w:pPr>
  </w:style>
  <w:style w:type="paragraph" w:styleId="Corpodetexto3">
    <w:name w:val="Body Text 3"/>
    <w:basedOn w:val="Normal"/>
    <w:rsid w:val="00622CCB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22CCB"/>
    <w:pPr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rsid w:val="008960E1"/>
    <w:pPr>
      <w:spacing w:after="120"/>
    </w:pPr>
  </w:style>
  <w:style w:type="table" w:styleId="Tabelacomgrade">
    <w:name w:val="Table Grid"/>
    <w:basedOn w:val="Tabelanormal"/>
    <w:rsid w:val="00A86F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semiHidden/>
    <w:rsid w:val="007F11EB"/>
    <w:rPr>
      <w:sz w:val="16"/>
      <w:szCs w:val="16"/>
    </w:rPr>
  </w:style>
  <w:style w:type="paragraph" w:styleId="Textodecomentrio">
    <w:name w:val="annotation text"/>
    <w:basedOn w:val="Normal"/>
    <w:semiHidden/>
    <w:rsid w:val="007F11EB"/>
  </w:style>
  <w:style w:type="paragraph" w:styleId="Assuntodocomentrio">
    <w:name w:val="annotation subject"/>
    <w:basedOn w:val="Textodecomentrio"/>
    <w:next w:val="Textodecomentrio"/>
    <w:semiHidden/>
    <w:rsid w:val="007F11EB"/>
    <w:rPr>
      <w:b/>
      <w:bCs/>
    </w:rPr>
  </w:style>
  <w:style w:type="paragraph" w:styleId="Textodebalo">
    <w:name w:val="Balloon Text"/>
    <w:basedOn w:val="Normal"/>
    <w:semiHidden/>
    <w:rsid w:val="007F11E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3C0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444D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1C0A-D35B-4DC6-A38F-EB921C9E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Usuario</cp:lastModifiedBy>
  <cp:revision>3</cp:revision>
  <cp:lastPrinted>2015-03-09T21:27:00Z</cp:lastPrinted>
  <dcterms:created xsi:type="dcterms:W3CDTF">2015-04-13T20:35:00Z</dcterms:created>
  <dcterms:modified xsi:type="dcterms:W3CDTF">2015-04-13T20:35:00Z</dcterms:modified>
</cp:coreProperties>
</file>